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89DD" w14:textId="57079896" w:rsidR="00655A89" w:rsidRDefault="00B11121" w:rsidP="00655A89">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noProof/>
          <w:position w:val="1"/>
          <w:szCs w:val="24"/>
        </w:rPr>
        <w:drawing>
          <wp:anchor distT="0" distB="0" distL="114300" distR="114300" simplePos="0" relativeHeight="251658240" behindDoc="0" locked="0" layoutInCell="1" allowOverlap="1" wp14:anchorId="45C25501" wp14:editId="43FDFD90">
            <wp:simplePos x="0" y="0"/>
            <wp:positionH relativeFrom="column">
              <wp:posOffset>3147</wp:posOffset>
            </wp:positionH>
            <wp:positionV relativeFrom="paragraph">
              <wp:posOffset>0</wp:posOffset>
            </wp:positionV>
            <wp:extent cx="2551176" cy="626547"/>
            <wp:effectExtent l="0" t="0" r="1905" b="2540"/>
            <wp:wrapSquare wrapText="bothSides"/>
            <wp:docPr id="49" name="Picture 49" descr="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innesota State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1176" cy="626547"/>
                    </a:xfrm>
                    <a:prstGeom prst="rect">
                      <a:avLst/>
                    </a:prstGeom>
                  </pic:spPr>
                </pic:pic>
              </a:graphicData>
            </a:graphic>
          </wp:anchor>
        </w:drawing>
      </w:r>
      <w:r w:rsidR="00655A89" w:rsidRPr="00655A89">
        <w:rPr>
          <w:rFonts w:ascii="Calibri" w:eastAsia="Calibri" w:hAnsi="Calibri" w:cs="Calibri"/>
          <w:bCs/>
          <w:position w:val="1"/>
          <w:szCs w:val="24"/>
        </w:rPr>
        <w:t>P.O. Number</w:t>
      </w:r>
      <w:r w:rsidR="00364D7C" w:rsidRPr="00364D7C">
        <w:rPr>
          <w:rFonts w:ascii="Calibri" w:eastAsia="Calibri" w:hAnsi="Calibri" w:cs="Calibri"/>
          <w:bCs/>
          <w:position w:val="1"/>
          <w:szCs w:val="24"/>
          <w:u w:val="single"/>
        </w:rPr>
        <w:fldChar w:fldCharType="begin">
          <w:ffData>
            <w:name w:val="Text12"/>
            <w:enabled/>
            <w:calcOnExit w:val="0"/>
            <w:textInput/>
          </w:ffData>
        </w:fldChar>
      </w:r>
      <w:bookmarkStart w:id="0" w:name="Text12"/>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bookmarkEnd w:id="0"/>
    </w:p>
    <w:p w14:paraId="0C78D75C" w14:textId="77777777" w:rsidR="00DC3EE8" w:rsidRPr="007E5446" w:rsidRDefault="00DC3EE8" w:rsidP="00DC3EE8">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position w:val="1"/>
          <w:szCs w:val="24"/>
        </w:rPr>
        <w:t xml:space="preserve">Contract Number </w:t>
      </w:r>
      <w:r w:rsidRPr="00364D7C">
        <w:rPr>
          <w:rFonts w:ascii="Calibri" w:eastAsia="Calibri" w:hAnsi="Calibri" w:cs="Calibri"/>
          <w:bCs/>
          <w:position w:val="1"/>
          <w:szCs w:val="24"/>
          <w:u w:val="single"/>
        </w:rPr>
        <w:fldChar w:fldCharType="begin">
          <w:ffData>
            <w:name w:val="Text12"/>
            <w:enabled/>
            <w:calcOnExit w:val="0"/>
            <w:textInput/>
          </w:ffData>
        </w:fldChar>
      </w:r>
      <w:r w:rsidRPr="00364D7C">
        <w:rPr>
          <w:rFonts w:ascii="Calibri" w:eastAsia="Calibri" w:hAnsi="Calibri" w:cs="Calibri"/>
          <w:bCs/>
          <w:position w:val="1"/>
          <w:szCs w:val="24"/>
          <w:u w:val="single"/>
        </w:rPr>
        <w:instrText xml:space="preserve"> FORMTEXT </w:instrText>
      </w:r>
      <w:r w:rsidRPr="00364D7C">
        <w:rPr>
          <w:rFonts w:ascii="Calibri" w:eastAsia="Calibri" w:hAnsi="Calibri" w:cs="Calibri"/>
          <w:bCs/>
          <w:position w:val="1"/>
          <w:szCs w:val="24"/>
          <w:u w:val="single"/>
        </w:rPr>
      </w:r>
      <w:r w:rsidRPr="00364D7C">
        <w:rPr>
          <w:rFonts w:ascii="Calibri" w:eastAsia="Calibri" w:hAnsi="Calibri" w:cs="Calibri"/>
          <w:bCs/>
          <w:position w:val="1"/>
          <w:szCs w:val="24"/>
          <w:u w:val="single"/>
        </w:rPr>
        <w:fldChar w:fldCharType="separate"/>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position w:val="1"/>
          <w:szCs w:val="24"/>
          <w:u w:val="single"/>
        </w:rPr>
        <w:fldChar w:fldCharType="end"/>
      </w:r>
    </w:p>
    <w:p w14:paraId="597584E9" w14:textId="77777777" w:rsidR="00DC3EE8" w:rsidRPr="00655A89" w:rsidRDefault="00DC3EE8" w:rsidP="00655A89">
      <w:pPr>
        <w:widowControl w:val="0"/>
        <w:spacing w:after="0" w:line="240" w:lineRule="auto"/>
        <w:ind w:right="-14"/>
        <w:jc w:val="right"/>
        <w:rPr>
          <w:rFonts w:ascii="Calibri" w:eastAsia="Calibri" w:hAnsi="Calibri" w:cs="Calibri"/>
          <w:bCs/>
          <w:position w:val="1"/>
          <w:szCs w:val="24"/>
        </w:rPr>
      </w:pPr>
    </w:p>
    <w:p w14:paraId="2E5383C0" w14:textId="77777777" w:rsidR="00E5234D" w:rsidRDefault="00E5234D" w:rsidP="00563647">
      <w:pPr>
        <w:rPr>
          <w:rFonts w:asciiTheme="majorHAnsi" w:hAnsiTheme="majorHAnsi" w:cstheme="majorHAnsi"/>
          <w:b/>
          <w:color w:val="FF0000"/>
          <w:u w:val="single"/>
        </w:rPr>
      </w:pPr>
    </w:p>
    <w:p w14:paraId="694F62B7" w14:textId="78B75ABD" w:rsidR="00A4533E" w:rsidRDefault="00B11121" w:rsidP="00563647">
      <w:pPr>
        <w:rPr>
          <w:rFonts w:asciiTheme="majorHAnsi" w:hAnsiTheme="majorHAnsi" w:cstheme="majorHAnsi"/>
          <w:b/>
          <w:color w:val="FF0000"/>
          <w:u w:val="single"/>
        </w:rPr>
      </w:pPr>
      <w:r>
        <w:rPr>
          <w:rFonts w:asciiTheme="majorHAnsi" w:hAnsiTheme="majorHAnsi" w:cstheme="majorHAnsi"/>
          <w:b/>
          <w:noProof/>
          <w:color w:val="FF0000"/>
          <w:u w:val="single"/>
        </w:rPr>
        <mc:AlternateContent>
          <mc:Choice Requires="wps">
            <w:drawing>
              <wp:anchor distT="0" distB="0" distL="114300" distR="114300" simplePos="0" relativeHeight="251659264" behindDoc="0" locked="0" layoutInCell="1" allowOverlap="1" wp14:anchorId="2D20F1D5" wp14:editId="01F56791">
                <wp:simplePos x="0" y="0"/>
                <wp:positionH relativeFrom="column">
                  <wp:posOffset>3147</wp:posOffset>
                </wp:positionH>
                <wp:positionV relativeFrom="paragraph">
                  <wp:posOffset>17017</wp:posOffset>
                </wp:positionV>
                <wp:extent cx="361347" cy="1906"/>
                <wp:effectExtent l="19050" t="19050" r="19685" b="36195"/>
                <wp:wrapSquare wrapText="bothSides"/>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1347" cy="1906"/>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1F668A9"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5pt" to="2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" strokecolor="#139445 [3204]" strokeweight="3pt">
                <w10:wrap type="square"/>
              </v:line>
            </w:pict>
          </mc:Fallback>
        </mc:AlternateContent>
      </w:r>
    </w:p>
    <w:p w14:paraId="5D114CD8" w14:textId="77777777" w:rsidR="00A4533E" w:rsidRDefault="00A4533E" w:rsidP="009757EB">
      <w:pPr>
        <w:spacing w:after="0"/>
        <w:rPr>
          <w:rFonts w:asciiTheme="majorHAnsi" w:hAnsiTheme="majorHAnsi" w:cstheme="majorHAnsi"/>
          <w:b/>
          <w:color w:val="FF0000"/>
          <w:u w:val="single"/>
        </w:rPr>
      </w:pPr>
    </w:p>
    <w:p w14:paraId="02E45EEC" w14:textId="77777777" w:rsidR="001D05D5" w:rsidRPr="00755D8B" w:rsidRDefault="001D05D5" w:rsidP="009757EB">
      <w:pPr>
        <w:spacing w:after="0"/>
        <w:jc w:val="center"/>
        <w:rPr>
          <w:rFonts w:cstheme="minorHAnsi"/>
          <w:b/>
          <w:color w:val="FF0000"/>
          <w:szCs w:val="24"/>
        </w:rPr>
      </w:pPr>
      <w:r w:rsidRPr="00755D8B">
        <w:rPr>
          <w:rFonts w:cstheme="minorHAnsi"/>
          <w:b/>
          <w:color w:val="FF0000"/>
          <w:szCs w:val="24"/>
          <w:u w:val="single"/>
        </w:rPr>
        <w:t>[</w:t>
      </w:r>
      <w:r w:rsidRPr="00755D8B">
        <w:rPr>
          <w:rFonts w:cstheme="minorHAnsi"/>
          <w:b/>
          <w:color w:val="FF0000"/>
          <w:szCs w:val="24"/>
        </w:rPr>
        <w:t xml:space="preserve">INSTRUCTIONS FOR COMPLETING THIS FORM ARE IN RED AND BRACKETS.  </w:t>
      </w:r>
    </w:p>
    <w:p w14:paraId="0E1A326B" w14:textId="77777777" w:rsidR="001D05D5" w:rsidRPr="00755D8B" w:rsidRDefault="001D05D5" w:rsidP="009757EB">
      <w:pPr>
        <w:spacing w:after="0"/>
        <w:jc w:val="center"/>
        <w:rPr>
          <w:rFonts w:cstheme="minorHAnsi"/>
          <w:b/>
          <w:color w:val="FF0000"/>
          <w:szCs w:val="24"/>
        </w:rPr>
      </w:pPr>
      <w:r w:rsidRPr="00755D8B">
        <w:rPr>
          <w:rFonts w:cstheme="minorHAnsi"/>
          <w:b/>
          <w:color w:val="FF0000"/>
          <w:szCs w:val="24"/>
        </w:rPr>
        <w:t>PLEASE COMPLETE EVERY FIELD AND DELETE ALL INSTRUCTIONS INCLUDING THE BRACKETS.</w:t>
      </w:r>
    </w:p>
    <w:p w14:paraId="1E0CEC92" w14:textId="77777777" w:rsidR="001D05D5" w:rsidRPr="00755D8B" w:rsidRDefault="001D05D5" w:rsidP="009757EB">
      <w:pPr>
        <w:spacing w:after="0"/>
        <w:jc w:val="center"/>
        <w:rPr>
          <w:rFonts w:cstheme="minorHAnsi"/>
          <w:b/>
          <w:color w:val="FF0000"/>
          <w:szCs w:val="24"/>
        </w:rPr>
      </w:pPr>
      <w:r w:rsidRPr="00755D8B">
        <w:rPr>
          <w:rFonts w:cstheme="minorHAnsi"/>
          <w:szCs w:val="24"/>
        </w:rPr>
        <w:t xml:space="preserve"> </w:t>
      </w:r>
      <w:r w:rsidRPr="00755D8B">
        <w:rPr>
          <w:rFonts w:cstheme="minorHAnsi"/>
          <w:b/>
          <w:color w:val="FF0000"/>
          <w:szCs w:val="24"/>
        </w:rPr>
        <w:t>THIS FORM IS TO BE USED WHEN THE COLLEGE OR UNIVERSITY IS HIRING AN INDEPENDENT CONTRACTOR TO PROVIDE CE/CT TRAINING ON ITS BEHALF.  THIS FORM IS NOT TO BE USED INSTEAD OF THE CE/CT INCOME CONTRACT TEMPLATE. THE FORMS ARE DIFFERENT AND HAVE DIFFERENT PURPOSES.]</w:t>
      </w:r>
    </w:p>
    <w:p w14:paraId="51B2EAF9" w14:textId="77777777" w:rsidR="001D05D5" w:rsidRPr="00755D8B" w:rsidRDefault="001D05D5" w:rsidP="009757EB">
      <w:pPr>
        <w:pStyle w:val="BodyText"/>
        <w:rPr>
          <w:rFonts w:asciiTheme="minorHAnsi" w:hAnsiTheme="minorHAnsi" w:cstheme="minorHAnsi"/>
          <w:sz w:val="24"/>
        </w:rPr>
      </w:pPr>
    </w:p>
    <w:p w14:paraId="41FE689D" w14:textId="5B3D4D36" w:rsidR="001D05D5" w:rsidRPr="00755D8B" w:rsidRDefault="001D05D5" w:rsidP="001D05D5">
      <w:pPr>
        <w:pStyle w:val="Heading1"/>
      </w:pPr>
      <w:r w:rsidRPr="00755D8B">
        <w:t xml:space="preserve">CONTINUING EDUCATION AND CUSTOMIZED TRAINING (CE/CT) </w:t>
      </w:r>
      <w:r w:rsidR="00701C1E">
        <w:t>PROFESSIONAL/TECHNICAL</w:t>
      </w:r>
      <w:r w:rsidR="00C56CC7">
        <w:t xml:space="preserve"> </w:t>
      </w:r>
      <w:r w:rsidRPr="00755D8B">
        <w:t>CONTRACT</w:t>
      </w:r>
    </w:p>
    <w:p w14:paraId="5800396F" w14:textId="77777777" w:rsidR="001D05D5" w:rsidRPr="00755D8B" w:rsidRDefault="001D05D5" w:rsidP="00552D2C">
      <w:pPr>
        <w:pStyle w:val="BodyText"/>
        <w:spacing w:line="276" w:lineRule="auto"/>
        <w:rPr>
          <w:rFonts w:asciiTheme="minorHAnsi" w:hAnsiTheme="minorHAnsi" w:cstheme="minorHAnsi"/>
          <w:b/>
          <w:sz w:val="24"/>
        </w:rPr>
      </w:pPr>
    </w:p>
    <w:p w14:paraId="1BA82E78" w14:textId="284BF249" w:rsidR="001D05D5" w:rsidRPr="00755D8B" w:rsidRDefault="001D05D5" w:rsidP="00552D2C">
      <w:pPr>
        <w:pStyle w:val="BodyText"/>
        <w:spacing w:before="207" w:line="276" w:lineRule="auto"/>
        <w:rPr>
          <w:rFonts w:asciiTheme="minorHAnsi" w:hAnsiTheme="minorHAnsi" w:cstheme="minorHAnsi"/>
          <w:sz w:val="24"/>
        </w:rPr>
      </w:pPr>
      <w:r w:rsidRPr="00755D8B">
        <w:rPr>
          <w:rFonts w:asciiTheme="minorHAnsi" w:hAnsiTheme="minorHAnsi" w:cstheme="minorHAnsi"/>
          <w:sz w:val="24"/>
        </w:rPr>
        <w:t xml:space="preserve">THIS CONTRACT, and amendments and supplements thereto, is between the State of Minnesota, acting through its Board of Trustees of the Minnesota State Colleges and Universities, on behalf of </w:t>
      </w:r>
      <w:r w:rsidR="00552D2C" w:rsidRPr="00552D2C">
        <w:rPr>
          <w:rFonts w:asciiTheme="minorHAnsi" w:hAnsiTheme="minorHAnsi" w:cstheme="minorHAnsi"/>
          <w:color w:val="FF0000"/>
          <w:sz w:val="24"/>
        </w:rPr>
        <w:fldChar w:fldCharType="begin">
          <w:ffData>
            <w:name w:val="Text2"/>
            <w:enabled/>
            <w:calcOnExit w:val="0"/>
            <w:textInput>
              <w:default w:val="[INSERT NAME OF COLLEGE/UNIVERSITY]"/>
            </w:textInput>
          </w:ffData>
        </w:fldChar>
      </w:r>
      <w:bookmarkStart w:id="1" w:name="Text2"/>
      <w:r w:rsidR="00552D2C" w:rsidRPr="00552D2C">
        <w:rPr>
          <w:rFonts w:asciiTheme="minorHAnsi" w:hAnsiTheme="minorHAnsi" w:cstheme="minorHAnsi"/>
          <w:color w:val="FF0000"/>
          <w:sz w:val="24"/>
        </w:rPr>
        <w:instrText xml:space="preserve"> FORMTEXT </w:instrText>
      </w:r>
      <w:r w:rsidR="00552D2C" w:rsidRPr="00552D2C">
        <w:rPr>
          <w:rFonts w:asciiTheme="minorHAnsi" w:hAnsiTheme="minorHAnsi" w:cstheme="minorHAnsi"/>
          <w:color w:val="FF0000"/>
          <w:sz w:val="24"/>
        </w:rPr>
      </w:r>
      <w:r w:rsidR="00552D2C" w:rsidRPr="00552D2C">
        <w:rPr>
          <w:rFonts w:asciiTheme="minorHAnsi" w:hAnsiTheme="minorHAnsi" w:cstheme="minorHAnsi"/>
          <w:color w:val="FF0000"/>
          <w:sz w:val="24"/>
        </w:rPr>
        <w:fldChar w:fldCharType="separate"/>
      </w:r>
      <w:r w:rsidR="00552D2C" w:rsidRPr="00552D2C">
        <w:rPr>
          <w:rFonts w:asciiTheme="minorHAnsi" w:hAnsiTheme="minorHAnsi" w:cstheme="minorHAnsi"/>
          <w:noProof/>
          <w:color w:val="FF0000"/>
          <w:sz w:val="24"/>
        </w:rPr>
        <w:t>[INSERT NAME OF COLLEGE/UNIVERSITY]</w:t>
      </w:r>
      <w:r w:rsidR="00552D2C" w:rsidRPr="00552D2C">
        <w:rPr>
          <w:rFonts w:asciiTheme="minorHAnsi" w:hAnsiTheme="minorHAnsi" w:cstheme="minorHAnsi"/>
          <w:color w:val="FF0000"/>
          <w:sz w:val="24"/>
        </w:rPr>
        <w:fldChar w:fldCharType="end"/>
      </w:r>
      <w:bookmarkEnd w:id="1"/>
      <w:r w:rsidRPr="00755D8B">
        <w:rPr>
          <w:rFonts w:asciiTheme="minorHAnsi" w:hAnsiTheme="minorHAnsi" w:cstheme="minorHAnsi"/>
          <w:sz w:val="24"/>
        </w:rPr>
        <w:t xml:space="preserve"> (hereinafter </w:t>
      </w:r>
      <w:r w:rsidR="00552D2C">
        <w:rPr>
          <w:rFonts w:asciiTheme="minorHAnsi" w:hAnsiTheme="minorHAnsi" w:cstheme="minorHAnsi"/>
          <w:sz w:val="24"/>
        </w:rPr>
        <w:t>Minnesota State</w:t>
      </w:r>
      <w:r w:rsidRPr="00755D8B">
        <w:rPr>
          <w:rFonts w:asciiTheme="minorHAnsi" w:hAnsiTheme="minorHAnsi" w:cstheme="minorHAnsi"/>
          <w:sz w:val="24"/>
        </w:rPr>
        <w:t xml:space="preserve">) located at </w:t>
      </w:r>
      <w:r w:rsidR="00552D2C" w:rsidRPr="00552D2C">
        <w:rPr>
          <w:rFonts w:asciiTheme="minorHAnsi" w:hAnsiTheme="minorHAnsi" w:cstheme="minorHAnsi"/>
          <w:color w:val="FF0000"/>
          <w:sz w:val="24"/>
        </w:rPr>
        <w:fldChar w:fldCharType="begin">
          <w:ffData>
            <w:name w:val="Text28"/>
            <w:enabled/>
            <w:calcOnExit w:val="0"/>
            <w:textInput>
              <w:default w:val="[INSERT CAMPUS ADDRESS]"/>
            </w:textInput>
          </w:ffData>
        </w:fldChar>
      </w:r>
      <w:bookmarkStart w:id="2" w:name="Text28"/>
      <w:r w:rsidR="00552D2C" w:rsidRPr="00552D2C">
        <w:rPr>
          <w:rFonts w:asciiTheme="minorHAnsi" w:hAnsiTheme="minorHAnsi" w:cstheme="minorHAnsi"/>
          <w:color w:val="FF0000"/>
          <w:sz w:val="24"/>
        </w:rPr>
        <w:instrText xml:space="preserve"> FORMTEXT </w:instrText>
      </w:r>
      <w:r w:rsidR="00552D2C" w:rsidRPr="00552D2C">
        <w:rPr>
          <w:rFonts w:asciiTheme="minorHAnsi" w:hAnsiTheme="minorHAnsi" w:cstheme="minorHAnsi"/>
          <w:color w:val="FF0000"/>
          <w:sz w:val="24"/>
        </w:rPr>
      </w:r>
      <w:r w:rsidR="00552D2C" w:rsidRPr="00552D2C">
        <w:rPr>
          <w:rFonts w:asciiTheme="minorHAnsi" w:hAnsiTheme="minorHAnsi" w:cstheme="minorHAnsi"/>
          <w:color w:val="FF0000"/>
          <w:sz w:val="24"/>
        </w:rPr>
        <w:fldChar w:fldCharType="separate"/>
      </w:r>
      <w:r w:rsidR="00552D2C" w:rsidRPr="00552D2C">
        <w:rPr>
          <w:rFonts w:asciiTheme="minorHAnsi" w:hAnsiTheme="minorHAnsi" w:cstheme="minorHAnsi"/>
          <w:noProof/>
          <w:color w:val="FF0000"/>
          <w:sz w:val="24"/>
        </w:rPr>
        <w:t>[INSERT CAMPUS ADDRESS]</w:t>
      </w:r>
      <w:r w:rsidR="00552D2C" w:rsidRPr="00552D2C">
        <w:rPr>
          <w:rFonts w:asciiTheme="minorHAnsi" w:hAnsiTheme="minorHAnsi" w:cstheme="minorHAnsi"/>
          <w:color w:val="FF0000"/>
          <w:sz w:val="24"/>
        </w:rPr>
        <w:fldChar w:fldCharType="end"/>
      </w:r>
      <w:bookmarkEnd w:id="2"/>
      <w:r w:rsidRPr="00755D8B">
        <w:rPr>
          <w:rFonts w:asciiTheme="minorHAnsi" w:hAnsiTheme="minorHAnsi" w:cstheme="minorHAnsi"/>
          <w:sz w:val="24"/>
        </w:rPr>
        <w:t xml:space="preserve">, and </w:t>
      </w:r>
      <w:r w:rsidR="00552D2C" w:rsidRPr="00552D2C">
        <w:rPr>
          <w:rFonts w:asciiTheme="minorHAnsi" w:hAnsiTheme="minorHAnsi" w:cstheme="minorHAnsi"/>
          <w:color w:val="FF0000"/>
          <w:sz w:val="24"/>
        </w:rPr>
        <w:fldChar w:fldCharType="begin">
          <w:ffData>
            <w:name w:val="Text3"/>
            <w:enabled/>
            <w:calcOnExit w:val="0"/>
            <w:textInput>
              <w:default w:val="[INSERT CONTRACTOR’S LEGAL NAME AND FULL ADDRESS. DO NOT ONLY USE A PO BOX]"/>
            </w:textInput>
          </w:ffData>
        </w:fldChar>
      </w:r>
      <w:bookmarkStart w:id="3" w:name="Text3"/>
      <w:r w:rsidR="00552D2C" w:rsidRPr="00552D2C">
        <w:rPr>
          <w:rFonts w:asciiTheme="minorHAnsi" w:hAnsiTheme="minorHAnsi" w:cstheme="minorHAnsi"/>
          <w:color w:val="FF0000"/>
          <w:sz w:val="24"/>
        </w:rPr>
        <w:instrText xml:space="preserve"> FORMTEXT </w:instrText>
      </w:r>
      <w:r w:rsidR="00552D2C" w:rsidRPr="00552D2C">
        <w:rPr>
          <w:rFonts w:asciiTheme="minorHAnsi" w:hAnsiTheme="minorHAnsi" w:cstheme="minorHAnsi"/>
          <w:color w:val="FF0000"/>
          <w:sz w:val="24"/>
        </w:rPr>
      </w:r>
      <w:r w:rsidR="00552D2C" w:rsidRPr="00552D2C">
        <w:rPr>
          <w:rFonts w:asciiTheme="minorHAnsi" w:hAnsiTheme="minorHAnsi" w:cstheme="minorHAnsi"/>
          <w:color w:val="FF0000"/>
          <w:sz w:val="24"/>
        </w:rPr>
        <w:fldChar w:fldCharType="separate"/>
      </w:r>
      <w:r w:rsidR="00552D2C" w:rsidRPr="00552D2C">
        <w:rPr>
          <w:rFonts w:asciiTheme="minorHAnsi" w:hAnsiTheme="minorHAnsi" w:cstheme="minorHAnsi"/>
          <w:noProof/>
          <w:color w:val="FF0000"/>
          <w:sz w:val="24"/>
        </w:rPr>
        <w:t>[INSERT CONTRACTOR’S LEGAL NAME AND FULL ADDRESS. DO NOT ONLY USE A PO BOX]</w:t>
      </w:r>
      <w:r w:rsidR="00552D2C" w:rsidRPr="00552D2C">
        <w:rPr>
          <w:rFonts w:asciiTheme="minorHAnsi" w:hAnsiTheme="minorHAnsi" w:cstheme="minorHAnsi"/>
          <w:color w:val="FF0000"/>
          <w:sz w:val="24"/>
        </w:rPr>
        <w:fldChar w:fldCharType="end"/>
      </w:r>
      <w:bookmarkEnd w:id="3"/>
      <w:r w:rsidRPr="00755D8B">
        <w:rPr>
          <w:rFonts w:asciiTheme="minorHAnsi" w:hAnsiTheme="minorHAnsi" w:cstheme="minorHAnsi"/>
          <w:sz w:val="24"/>
        </w:rPr>
        <w:t xml:space="preserve">, </w:t>
      </w:r>
      <w:r w:rsidRPr="00755D8B">
        <w:rPr>
          <w:rFonts w:asciiTheme="minorHAnsi" w:hAnsiTheme="minorHAnsi" w:cstheme="minorHAnsi"/>
          <w:b/>
          <w:color w:val="FF0000"/>
          <w:sz w:val="24"/>
        </w:rPr>
        <w:t xml:space="preserve"> </w:t>
      </w:r>
      <w:r w:rsidRPr="00755D8B">
        <w:rPr>
          <w:rFonts w:asciiTheme="minorHAnsi" w:hAnsiTheme="minorHAnsi" w:cstheme="minorHAnsi"/>
          <w:sz w:val="24"/>
        </w:rPr>
        <w:t xml:space="preserve">an independent contractor, not an employee of the State of Minnesota (hereinafter </w:t>
      </w:r>
      <w:r w:rsidR="00661DB4">
        <w:rPr>
          <w:rFonts w:asciiTheme="minorHAnsi" w:hAnsiTheme="minorHAnsi" w:cstheme="minorHAnsi"/>
          <w:sz w:val="24"/>
        </w:rPr>
        <w:t>Contractor</w:t>
      </w:r>
      <w:r w:rsidRPr="00755D8B">
        <w:rPr>
          <w:rFonts w:asciiTheme="minorHAnsi" w:hAnsiTheme="minorHAnsi" w:cstheme="minorHAnsi"/>
          <w:sz w:val="24"/>
        </w:rPr>
        <w:t>).</w:t>
      </w:r>
    </w:p>
    <w:p w14:paraId="1E0B6E96" w14:textId="77777777" w:rsidR="001D05D5" w:rsidRPr="00755D8B" w:rsidRDefault="001D05D5" w:rsidP="00552D2C">
      <w:pPr>
        <w:pStyle w:val="BodyText"/>
        <w:spacing w:before="7" w:line="276" w:lineRule="auto"/>
        <w:rPr>
          <w:rFonts w:asciiTheme="minorHAnsi" w:hAnsiTheme="minorHAnsi" w:cstheme="minorHAnsi"/>
          <w:sz w:val="24"/>
        </w:rPr>
      </w:pPr>
    </w:p>
    <w:p w14:paraId="379E44CA" w14:textId="5657D442" w:rsidR="001D05D5" w:rsidRPr="00755D8B" w:rsidRDefault="001D05D5" w:rsidP="00552D2C">
      <w:pPr>
        <w:pStyle w:val="BodyText"/>
        <w:spacing w:line="276" w:lineRule="auto"/>
        <w:rPr>
          <w:rFonts w:asciiTheme="minorHAnsi" w:hAnsiTheme="minorHAnsi" w:cstheme="minorHAnsi"/>
          <w:sz w:val="24"/>
        </w:rPr>
      </w:pPr>
      <w:r w:rsidRPr="00755D8B">
        <w:rPr>
          <w:rFonts w:asciiTheme="minorHAnsi" w:hAnsiTheme="minorHAnsi" w:cstheme="minorHAnsi"/>
          <w:sz w:val="24"/>
        </w:rPr>
        <w:t xml:space="preserve">WHEREAS, </w:t>
      </w:r>
      <w:r w:rsidR="00F20E96" w:rsidRPr="00755D8B">
        <w:rPr>
          <w:rFonts w:asciiTheme="minorHAnsi" w:hAnsiTheme="minorHAnsi" w:cstheme="minorHAnsi"/>
          <w:sz w:val="24"/>
        </w:rPr>
        <w:t>Minnesota State</w:t>
      </w:r>
      <w:r w:rsidRPr="00755D8B">
        <w:rPr>
          <w:rFonts w:asciiTheme="minorHAnsi" w:hAnsiTheme="minorHAnsi" w:cstheme="minorHAnsi"/>
          <w:sz w:val="24"/>
        </w:rPr>
        <w:t>, pursuant to Minnesota Statutes Chapter 136F, is empowered to procure from time to time certain professional/technical services, and</w:t>
      </w:r>
    </w:p>
    <w:p w14:paraId="4DC1BA1F" w14:textId="77777777" w:rsidR="001D05D5" w:rsidRPr="00755D8B" w:rsidRDefault="001D05D5" w:rsidP="00552D2C">
      <w:pPr>
        <w:pStyle w:val="BodyText"/>
        <w:spacing w:before="10" w:line="276" w:lineRule="auto"/>
        <w:rPr>
          <w:rFonts w:asciiTheme="minorHAnsi" w:hAnsiTheme="minorHAnsi" w:cstheme="minorHAnsi"/>
          <w:sz w:val="24"/>
        </w:rPr>
      </w:pPr>
    </w:p>
    <w:p w14:paraId="1C0E0EB5" w14:textId="57078F16" w:rsidR="001D05D5" w:rsidRPr="00755D8B" w:rsidRDefault="001D05D5" w:rsidP="00552D2C">
      <w:pPr>
        <w:pStyle w:val="BodyText"/>
        <w:spacing w:before="1" w:line="276" w:lineRule="auto"/>
        <w:rPr>
          <w:rFonts w:asciiTheme="minorHAnsi" w:hAnsiTheme="minorHAnsi" w:cstheme="minorHAnsi"/>
          <w:sz w:val="24"/>
        </w:rPr>
      </w:pPr>
      <w:proofErr w:type="gramStart"/>
      <w:r w:rsidRPr="00755D8B">
        <w:rPr>
          <w:rFonts w:asciiTheme="minorHAnsi" w:hAnsiTheme="minorHAnsi" w:cstheme="minorHAnsi"/>
          <w:sz w:val="24"/>
        </w:rPr>
        <w:t>WHEREAS,</w:t>
      </w:r>
      <w:proofErr w:type="gramEnd"/>
      <w:r w:rsidRPr="00755D8B">
        <w:rPr>
          <w:rFonts w:asciiTheme="minorHAnsi" w:hAnsiTheme="minorHAnsi" w:cstheme="minorHAnsi"/>
          <w:sz w:val="24"/>
        </w:rPr>
        <w:t xml:space="preserve"> </w:t>
      </w:r>
      <w:r w:rsidR="00F20E96" w:rsidRPr="00755D8B">
        <w:rPr>
          <w:rFonts w:asciiTheme="minorHAnsi" w:hAnsiTheme="minorHAnsi" w:cstheme="minorHAnsi"/>
          <w:sz w:val="24"/>
        </w:rPr>
        <w:t xml:space="preserve">Minnesota State </w:t>
      </w:r>
      <w:r w:rsidRPr="00755D8B">
        <w:rPr>
          <w:rFonts w:asciiTheme="minorHAnsi" w:hAnsiTheme="minorHAnsi" w:cstheme="minorHAnsi"/>
          <w:sz w:val="24"/>
        </w:rPr>
        <w:t>is in need of professional/technical services in the form of Continuing Education/Customized Training (CE/CT), and</w:t>
      </w:r>
    </w:p>
    <w:p w14:paraId="6256E841" w14:textId="77777777" w:rsidR="001D05D5" w:rsidRPr="00755D8B" w:rsidRDefault="001D05D5" w:rsidP="00552D2C">
      <w:pPr>
        <w:pStyle w:val="BodyText"/>
        <w:spacing w:before="9" w:line="276" w:lineRule="auto"/>
        <w:rPr>
          <w:rFonts w:asciiTheme="minorHAnsi" w:hAnsiTheme="minorHAnsi" w:cstheme="minorHAnsi"/>
          <w:sz w:val="24"/>
        </w:rPr>
      </w:pPr>
    </w:p>
    <w:p w14:paraId="3B18EFCA" w14:textId="4D0A5002" w:rsidR="001D05D5" w:rsidRPr="00755D8B" w:rsidRDefault="001D05D5" w:rsidP="00552D2C">
      <w:pPr>
        <w:pStyle w:val="BodyText"/>
        <w:spacing w:line="276" w:lineRule="auto"/>
        <w:rPr>
          <w:rFonts w:asciiTheme="minorHAnsi" w:hAnsiTheme="minorHAnsi" w:cstheme="minorHAnsi"/>
          <w:sz w:val="24"/>
        </w:rPr>
      </w:pPr>
      <w:proofErr w:type="gramStart"/>
      <w:r w:rsidRPr="00755D8B">
        <w:rPr>
          <w:rFonts w:asciiTheme="minorHAnsi" w:hAnsiTheme="minorHAnsi" w:cstheme="minorHAnsi"/>
          <w:sz w:val="24"/>
        </w:rPr>
        <w:t>WHEREAS,</w:t>
      </w:r>
      <w:proofErr w:type="gramEnd"/>
      <w:r w:rsidRPr="00755D8B">
        <w:rPr>
          <w:rFonts w:asciiTheme="minorHAnsi" w:hAnsiTheme="minorHAnsi" w:cstheme="minorHAnsi"/>
          <w:sz w:val="24"/>
        </w:rPr>
        <w:t xml:space="preserve"> the </w:t>
      </w:r>
      <w:r w:rsidR="00661DB4">
        <w:rPr>
          <w:rFonts w:asciiTheme="minorHAnsi" w:hAnsiTheme="minorHAnsi" w:cstheme="minorHAnsi"/>
          <w:sz w:val="24"/>
        </w:rPr>
        <w:t>Contractor</w:t>
      </w:r>
      <w:r w:rsidR="00661DB4" w:rsidRPr="00755D8B">
        <w:rPr>
          <w:rFonts w:asciiTheme="minorHAnsi" w:hAnsiTheme="minorHAnsi" w:cstheme="minorHAnsi"/>
          <w:sz w:val="24"/>
        </w:rPr>
        <w:t xml:space="preserve"> </w:t>
      </w:r>
      <w:r w:rsidRPr="00755D8B">
        <w:rPr>
          <w:rFonts w:asciiTheme="minorHAnsi" w:hAnsiTheme="minorHAnsi" w:cstheme="minorHAnsi"/>
          <w:sz w:val="24"/>
        </w:rPr>
        <w:t>represents it is duly qualified and willing to perform the services set forth in this contract and</w:t>
      </w:r>
    </w:p>
    <w:p w14:paraId="46B3DA9F" w14:textId="77777777" w:rsidR="001D05D5" w:rsidRPr="00755D8B" w:rsidRDefault="001D05D5" w:rsidP="00552D2C">
      <w:pPr>
        <w:pStyle w:val="BodyText"/>
        <w:spacing w:line="276" w:lineRule="auto"/>
        <w:rPr>
          <w:rFonts w:asciiTheme="minorHAnsi" w:hAnsiTheme="minorHAnsi" w:cstheme="minorHAnsi"/>
          <w:sz w:val="24"/>
        </w:rPr>
      </w:pPr>
    </w:p>
    <w:p w14:paraId="7CD6CF1D" w14:textId="66DBC00E" w:rsidR="001D05D5" w:rsidRPr="00755D8B" w:rsidRDefault="001D05D5" w:rsidP="00552D2C">
      <w:pPr>
        <w:pStyle w:val="BodyText"/>
        <w:spacing w:line="276" w:lineRule="auto"/>
        <w:rPr>
          <w:rFonts w:asciiTheme="minorHAnsi" w:hAnsiTheme="minorHAnsi" w:cstheme="minorHAnsi"/>
          <w:b/>
          <w:color w:val="FF0000"/>
          <w:sz w:val="24"/>
        </w:rPr>
      </w:pPr>
      <w:r w:rsidRPr="00755D8B">
        <w:rPr>
          <w:rFonts w:asciiTheme="minorHAnsi" w:hAnsiTheme="minorHAnsi" w:cstheme="minorHAnsi"/>
          <w:b/>
          <w:color w:val="FF0000"/>
          <w:sz w:val="24"/>
        </w:rPr>
        <w:t xml:space="preserve">[DELETE THE FOLLOWING CLAUSES IF CONTRACTOR IS NOT AN INDIVIDUAL.  IF CONTRACTOR IS AN INDIVIDUAL, THEY MUST BE INCLUDED &amp; THE INDEPENDENT </w:t>
      </w:r>
      <w:hyperlink r:id="rId12" w:history="1">
        <w:r w:rsidRPr="00D40302">
          <w:rPr>
            <w:rStyle w:val="Hyperlink"/>
            <w:rFonts w:asciiTheme="minorHAnsi" w:hAnsiTheme="minorHAnsi" w:cstheme="minorHAnsi"/>
            <w:b/>
            <w:sz w:val="24"/>
          </w:rPr>
          <w:t>CONTRACTOR CHECKLIST</w:t>
        </w:r>
      </w:hyperlink>
      <w:r w:rsidRPr="00755D8B">
        <w:rPr>
          <w:rFonts w:asciiTheme="minorHAnsi" w:hAnsiTheme="minorHAnsi" w:cstheme="minorHAnsi"/>
          <w:b/>
          <w:color w:val="FF0000"/>
          <w:sz w:val="24"/>
        </w:rPr>
        <w:t xml:space="preserve"> </w:t>
      </w:r>
      <w:r w:rsidRPr="00755D8B">
        <w:rPr>
          <w:rFonts w:asciiTheme="minorHAnsi" w:hAnsiTheme="minorHAnsi" w:cstheme="minorHAnsi"/>
          <w:b/>
          <w:color w:val="FF0000"/>
          <w:sz w:val="24"/>
        </w:rPr>
        <w:lastRenderedPageBreak/>
        <w:t>MUST BE COMPLETED AND CONFIRMED WITH HR]</w:t>
      </w:r>
    </w:p>
    <w:p w14:paraId="57D48511" w14:textId="77777777" w:rsidR="001D05D5" w:rsidRPr="00755D8B" w:rsidRDefault="001D05D5" w:rsidP="00D22305">
      <w:pPr>
        <w:pStyle w:val="BodyText"/>
        <w:spacing w:line="276" w:lineRule="auto"/>
        <w:rPr>
          <w:rFonts w:asciiTheme="minorHAnsi" w:hAnsiTheme="minorHAnsi" w:cstheme="minorHAnsi"/>
          <w:sz w:val="24"/>
        </w:rPr>
      </w:pPr>
    </w:p>
    <w:p w14:paraId="0F01CEFF" w14:textId="3E0A4455" w:rsidR="001D05D5" w:rsidRPr="00755D8B" w:rsidRDefault="001D05D5" w:rsidP="00D22305">
      <w:pPr>
        <w:pStyle w:val="BodyText"/>
        <w:spacing w:line="276" w:lineRule="auto"/>
        <w:rPr>
          <w:rFonts w:asciiTheme="minorHAnsi" w:hAnsiTheme="minorHAnsi" w:cstheme="minorHAnsi"/>
          <w:sz w:val="24"/>
        </w:rPr>
      </w:pPr>
      <w:proofErr w:type="gramStart"/>
      <w:r w:rsidRPr="00755D8B">
        <w:rPr>
          <w:rFonts w:asciiTheme="minorHAnsi" w:hAnsiTheme="minorHAnsi" w:cstheme="minorHAnsi"/>
          <w:sz w:val="24"/>
        </w:rPr>
        <w:t>WHEREAS,</w:t>
      </w:r>
      <w:proofErr w:type="gramEnd"/>
      <w:r w:rsidRPr="00755D8B">
        <w:rPr>
          <w:rFonts w:asciiTheme="minorHAnsi" w:hAnsiTheme="minorHAnsi" w:cstheme="minorHAnsi"/>
          <w:sz w:val="24"/>
        </w:rPr>
        <w:t xml:space="preserve"> the </w:t>
      </w:r>
      <w:r w:rsidR="00661DB4">
        <w:rPr>
          <w:rFonts w:asciiTheme="minorHAnsi" w:hAnsiTheme="minorHAnsi" w:cstheme="minorHAnsi"/>
          <w:sz w:val="24"/>
        </w:rPr>
        <w:t>Contractor</w:t>
      </w:r>
      <w:r w:rsidR="00661DB4" w:rsidRPr="00755D8B">
        <w:rPr>
          <w:rFonts w:asciiTheme="minorHAnsi" w:hAnsiTheme="minorHAnsi" w:cstheme="minorHAnsi"/>
          <w:sz w:val="24"/>
        </w:rPr>
        <w:t xml:space="preserve"> </w:t>
      </w:r>
      <w:r w:rsidRPr="00755D8B">
        <w:rPr>
          <w:rFonts w:asciiTheme="minorHAnsi" w:hAnsiTheme="minorHAnsi" w:cstheme="minorHAnsi"/>
          <w:sz w:val="24"/>
        </w:rPr>
        <w:t xml:space="preserve">represents that he / she is not a current state employee, and </w:t>
      </w:r>
    </w:p>
    <w:p w14:paraId="536EBCBD" w14:textId="77777777" w:rsidR="001D05D5" w:rsidRPr="00755D8B" w:rsidRDefault="001D05D5" w:rsidP="00D22305">
      <w:pPr>
        <w:pStyle w:val="BodyText"/>
        <w:spacing w:line="276" w:lineRule="auto"/>
        <w:rPr>
          <w:rFonts w:asciiTheme="minorHAnsi" w:hAnsiTheme="minorHAnsi" w:cstheme="minorHAnsi"/>
          <w:sz w:val="24"/>
        </w:rPr>
      </w:pPr>
    </w:p>
    <w:p w14:paraId="5A4B9006" w14:textId="53CD0F57" w:rsidR="001D05D5" w:rsidRPr="00755D8B" w:rsidRDefault="001D05D5" w:rsidP="00D22305">
      <w:pPr>
        <w:pStyle w:val="BodyText"/>
        <w:spacing w:line="276" w:lineRule="auto"/>
        <w:rPr>
          <w:rFonts w:asciiTheme="minorHAnsi" w:hAnsiTheme="minorHAnsi" w:cstheme="minorHAnsi"/>
          <w:sz w:val="24"/>
        </w:rPr>
      </w:pPr>
      <w:proofErr w:type="gramStart"/>
      <w:r w:rsidRPr="00755D8B">
        <w:rPr>
          <w:rFonts w:asciiTheme="minorHAnsi" w:hAnsiTheme="minorHAnsi" w:cstheme="minorHAnsi"/>
          <w:sz w:val="24"/>
        </w:rPr>
        <w:t>WHEREAS,</w:t>
      </w:r>
      <w:proofErr w:type="gramEnd"/>
      <w:r w:rsidRPr="00755D8B">
        <w:rPr>
          <w:rFonts w:asciiTheme="minorHAnsi" w:hAnsiTheme="minorHAnsi" w:cstheme="minorHAnsi"/>
          <w:sz w:val="24"/>
        </w:rPr>
        <w:t xml:space="preserve"> the </w:t>
      </w:r>
      <w:r w:rsidR="00661DB4">
        <w:rPr>
          <w:rFonts w:asciiTheme="minorHAnsi" w:hAnsiTheme="minorHAnsi" w:cstheme="minorHAnsi"/>
          <w:sz w:val="24"/>
        </w:rPr>
        <w:t>Contractor</w:t>
      </w:r>
      <w:r w:rsidR="00661DB4" w:rsidRPr="00755D8B">
        <w:rPr>
          <w:rFonts w:asciiTheme="minorHAnsi" w:hAnsiTheme="minorHAnsi" w:cstheme="minorHAnsi"/>
          <w:sz w:val="24"/>
        </w:rPr>
        <w:t xml:space="preserve"> </w:t>
      </w:r>
      <w:r w:rsidRPr="00755D8B">
        <w:rPr>
          <w:rFonts w:asciiTheme="minorHAnsi" w:hAnsiTheme="minorHAnsi" w:cstheme="minorHAnsi"/>
          <w:sz w:val="24"/>
        </w:rPr>
        <w:t xml:space="preserve">represents that he / she has not received an early separation incentive under Minnesota State Colleges and Universities Board Policy 4.11, Board Early Separation Incentive Program (BESI), during the one-year post-separation period prior to the effective date of this contract. </w:t>
      </w:r>
    </w:p>
    <w:p w14:paraId="1FE12F91" w14:textId="77777777" w:rsidR="001D05D5" w:rsidRPr="00755D8B" w:rsidRDefault="001D05D5" w:rsidP="00D22305">
      <w:pPr>
        <w:pStyle w:val="BodyText"/>
        <w:spacing w:line="276" w:lineRule="auto"/>
        <w:rPr>
          <w:rFonts w:asciiTheme="minorHAnsi" w:hAnsiTheme="minorHAnsi" w:cstheme="minorHAnsi"/>
          <w:sz w:val="24"/>
        </w:rPr>
      </w:pPr>
    </w:p>
    <w:p w14:paraId="1CEA8B0B" w14:textId="77777777" w:rsidR="001D05D5" w:rsidRPr="00755D8B" w:rsidRDefault="001D05D5" w:rsidP="00D22305">
      <w:pPr>
        <w:pStyle w:val="BodyText"/>
        <w:spacing w:line="276" w:lineRule="auto"/>
        <w:rPr>
          <w:rFonts w:asciiTheme="minorHAnsi" w:hAnsiTheme="minorHAnsi" w:cstheme="minorHAnsi"/>
          <w:sz w:val="24"/>
        </w:rPr>
      </w:pPr>
      <w:r w:rsidRPr="00755D8B">
        <w:rPr>
          <w:rFonts w:asciiTheme="minorHAnsi" w:hAnsiTheme="minorHAnsi" w:cstheme="minorHAnsi"/>
          <w:sz w:val="24"/>
        </w:rPr>
        <w:t>NOW, THEREFORE, it is agreed:</w:t>
      </w:r>
    </w:p>
    <w:p w14:paraId="6CE4F5C4" w14:textId="77777777" w:rsidR="001D05D5" w:rsidRPr="00755D8B" w:rsidRDefault="001D05D5" w:rsidP="00D22305">
      <w:pPr>
        <w:pStyle w:val="BodyText"/>
        <w:spacing w:line="276" w:lineRule="auto"/>
        <w:rPr>
          <w:rFonts w:asciiTheme="minorHAnsi" w:hAnsiTheme="minorHAnsi" w:cstheme="minorHAnsi"/>
          <w:sz w:val="24"/>
        </w:rPr>
      </w:pPr>
    </w:p>
    <w:p w14:paraId="26B55910" w14:textId="77777777" w:rsidR="001D05D5" w:rsidRPr="002C182F" w:rsidRDefault="001D05D5" w:rsidP="0081407B">
      <w:pPr>
        <w:pStyle w:val="Heading1"/>
        <w:numPr>
          <w:ilvl w:val="1"/>
          <w:numId w:val="28"/>
        </w:numPr>
        <w:spacing w:before="0" w:after="0" w:line="276" w:lineRule="auto"/>
        <w:ind w:left="720" w:hanging="720"/>
        <w:jc w:val="left"/>
        <w:rPr>
          <w:color w:val="auto"/>
          <w:sz w:val="24"/>
        </w:rPr>
      </w:pPr>
      <w:r w:rsidRPr="002C182F">
        <w:rPr>
          <w:color w:val="auto"/>
          <w:sz w:val="24"/>
        </w:rPr>
        <w:t xml:space="preserve">TERM OF CONTRACT. </w:t>
      </w:r>
    </w:p>
    <w:p w14:paraId="16269434" w14:textId="26633189" w:rsidR="001D05D5" w:rsidRPr="002C182F" w:rsidRDefault="001D05D5" w:rsidP="0081407B">
      <w:pPr>
        <w:spacing w:after="0"/>
        <w:ind w:left="720"/>
        <w:rPr>
          <w:szCs w:val="24"/>
        </w:rPr>
      </w:pPr>
      <w:r w:rsidRPr="00755D8B">
        <w:rPr>
          <w:szCs w:val="24"/>
        </w:rPr>
        <w:t xml:space="preserve">This contract is effective upon the date the final required signature is obtained by </w:t>
      </w:r>
      <w:r w:rsidR="00F20E96" w:rsidRPr="00755D8B">
        <w:rPr>
          <w:rFonts w:cstheme="minorHAnsi"/>
        </w:rPr>
        <w:t xml:space="preserve">Minnesota </w:t>
      </w:r>
      <w:proofErr w:type="gramStart"/>
      <w:r w:rsidR="00F20E96" w:rsidRPr="00755D8B">
        <w:rPr>
          <w:rFonts w:cstheme="minorHAnsi"/>
        </w:rPr>
        <w:t>State</w:t>
      </w:r>
      <w:r w:rsidRPr="00755D8B">
        <w:rPr>
          <w:szCs w:val="24"/>
        </w:rPr>
        <w:t>, and</w:t>
      </w:r>
      <w:proofErr w:type="gramEnd"/>
      <w:r w:rsidRPr="00755D8B">
        <w:rPr>
          <w:szCs w:val="24"/>
        </w:rPr>
        <w:t xml:space="preserve"> shall remain in effect until </w:t>
      </w:r>
      <w:r w:rsidR="00D22305" w:rsidRPr="00D22305">
        <w:rPr>
          <w:color w:val="FF0000"/>
          <w:szCs w:val="24"/>
        </w:rPr>
        <w:fldChar w:fldCharType="begin">
          <w:ffData>
            <w:name w:val="Text5"/>
            <w:enabled/>
            <w:calcOnExit w:val="0"/>
            <w:textInput>
              <w:default w:val="[INSERT FULL DATE (e.g., June 15, 2023) Date Should Be At Least Two Weeks After Training Ends to Allow for Payment and Final Deliverables] "/>
            </w:textInput>
          </w:ffData>
        </w:fldChar>
      </w:r>
      <w:bookmarkStart w:id="4" w:name="Text5"/>
      <w:r w:rsidR="00D22305" w:rsidRPr="00D22305">
        <w:rPr>
          <w:color w:val="FF0000"/>
          <w:szCs w:val="24"/>
        </w:rPr>
        <w:instrText xml:space="preserve"> FORMTEXT </w:instrText>
      </w:r>
      <w:r w:rsidR="00D22305" w:rsidRPr="00D22305">
        <w:rPr>
          <w:color w:val="FF0000"/>
          <w:szCs w:val="24"/>
        </w:rPr>
      </w:r>
      <w:r w:rsidR="00D22305" w:rsidRPr="00D22305">
        <w:rPr>
          <w:color w:val="FF0000"/>
          <w:szCs w:val="24"/>
        </w:rPr>
        <w:fldChar w:fldCharType="separate"/>
      </w:r>
      <w:r w:rsidR="00D22305" w:rsidRPr="00D22305">
        <w:rPr>
          <w:noProof/>
          <w:color w:val="FF0000"/>
          <w:szCs w:val="24"/>
        </w:rPr>
        <w:t xml:space="preserve">[INSERT FULL DATE (e.g., June 15, 2023) Date Should Be At Least Two Weeks After Training Ends to Allow for Payment and Final Deliverables] </w:t>
      </w:r>
      <w:r w:rsidR="00D22305" w:rsidRPr="00D22305">
        <w:rPr>
          <w:color w:val="FF0000"/>
          <w:szCs w:val="24"/>
        </w:rPr>
        <w:fldChar w:fldCharType="end"/>
      </w:r>
      <w:bookmarkEnd w:id="4"/>
      <w:r w:rsidRPr="00755D8B">
        <w:rPr>
          <w:szCs w:val="24"/>
        </w:rPr>
        <w:t xml:space="preserve"> or until all obligations set forth in this contract have been satisfactorily fulfilled, whichever occurs first. The </w:t>
      </w:r>
      <w:r w:rsidR="00661DB4">
        <w:rPr>
          <w:rFonts w:cstheme="minorHAnsi"/>
        </w:rPr>
        <w:t>Contractor</w:t>
      </w:r>
      <w:r w:rsidR="00661DB4" w:rsidRPr="00755D8B">
        <w:rPr>
          <w:szCs w:val="24"/>
        </w:rPr>
        <w:t xml:space="preserve"> </w:t>
      </w:r>
      <w:r w:rsidRPr="00755D8B">
        <w:rPr>
          <w:szCs w:val="24"/>
        </w:rPr>
        <w:t xml:space="preserve">understands that no work should begin under this contract until all required signatures have been obtained and the </w:t>
      </w:r>
      <w:r w:rsidR="00661DB4">
        <w:rPr>
          <w:rFonts w:cstheme="minorHAnsi"/>
        </w:rPr>
        <w:t>Contractor</w:t>
      </w:r>
      <w:r w:rsidR="00661DB4" w:rsidRPr="00755D8B">
        <w:rPr>
          <w:szCs w:val="24"/>
        </w:rPr>
        <w:t xml:space="preserve"> </w:t>
      </w:r>
      <w:r w:rsidRPr="00755D8B">
        <w:rPr>
          <w:szCs w:val="24"/>
        </w:rPr>
        <w:t xml:space="preserve">is notified to begin work by </w:t>
      </w:r>
      <w:r w:rsidR="00F20E96">
        <w:rPr>
          <w:szCs w:val="24"/>
        </w:rPr>
        <w:t>an</w:t>
      </w:r>
      <w:r w:rsidR="00395A3D">
        <w:rPr>
          <w:szCs w:val="24"/>
        </w:rPr>
        <w:t xml:space="preserve"> </w:t>
      </w:r>
      <w:r w:rsidRPr="00755D8B">
        <w:rPr>
          <w:szCs w:val="24"/>
        </w:rPr>
        <w:t>authorized</w:t>
      </w:r>
      <w:r w:rsidRPr="00755D8B">
        <w:rPr>
          <w:spacing w:val="-2"/>
          <w:szCs w:val="24"/>
        </w:rPr>
        <w:t xml:space="preserve"> </w:t>
      </w:r>
      <w:r w:rsidRPr="00755D8B">
        <w:rPr>
          <w:szCs w:val="24"/>
        </w:rPr>
        <w:t>representative</w:t>
      </w:r>
      <w:r w:rsidR="00395A3D">
        <w:rPr>
          <w:szCs w:val="24"/>
        </w:rPr>
        <w:t xml:space="preserve"> of </w:t>
      </w:r>
      <w:r w:rsidR="00395A3D" w:rsidRPr="00755D8B">
        <w:rPr>
          <w:rFonts w:cstheme="minorHAnsi"/>
        </w:rPr>
        <w:t>Minnesota State</w:t>
      </w:r>
      <w:r w:rsidRPr="00755D8B">
        <w:rPr>
          <w:szCs w:val="24"/>
        </w:rPr>
        <w:t>.</w:t>
      </w:r>
      <w:r w:rsidRPr="00755D8B">
        <w:rPr>
          <w:szCs w:val="24"/>
        </w:rPr>
        <w:br/>
      </w:r>
    </w:p>
    <w:p w14:paraId="61105D1D" w14:textId="13E8CD03" w:rsidR="001D05D5" w:rsidRPr="002C182F" w:rsidRDefault="001D05D5" w:rsidP="0081407B">
      <w:pPr>
        <w:pStyle w:val="Heading1"/>
        <w:numPr>
          <w:ilvl w:val="1"/>
          <w:numId w:val="28"/>
        </w:numPr>
        <w:spacing w:before="0" w:after="0" w:line="276" w:lineRule="auto"/>
        <w:ind w:left="720" w:hanging="720"/>
        <w:jc w:val="left"/>
        <w:rPr>
          <w:color w:val="auto"/>
          <w:sz w:val="24"/>
        </w:rPr>
      </w:pPr>
      <w:r w:rsidRPr="002C182F">
        <w:rPr>
          <w:color w:val="auto"/>
          <w:sz w:val="24"/>
        </w:rPr>
        <w:t xml:space="preserve">CONTRACTOR’S DUTIES. The </w:t>
      </w:r>
      <w:r w:rsidR="00D936A1" w:rsidRPr="002C182F">
        <w:rPr>
          <w:color w:val="auto"/>
          <w:sz w:val="24"/>
        </w:rPr>
        <w:t>Contractor</w:t>
      </w:r>
      <w:r w:rsidRPr="002C182F">
        <w:rPr>
          <w:color w:val="auto"/>
          <w:sz w:val="24"/>
        </w:rPr>
        <w:t xml:space="preserve"> will:  </w:t>
      </w:r>
    </w:p>
    <w:p w14:paraId="2EEBB9A6" w14:textId="650DADE0" w:rsidR="001D05D5" w:rsidRPr="00D936A1" w:rsidRDefault="001D05D5" w:rsidP="00D22305">
      <w:pPr>
        <w:pStyle w:val="ListParagraph"/>
        <w:widowControl w:val="0"/>
        <w:numPr>
          <w:ilvl w:val="2"/>
          <w:numId w:val="28"/>
        </w:numPr>
        <w:autoSpaceDE w:val="0"/>
        <w:autoSpaceDN w:val="0"/>
        <w:spacing w:after="0"/>
        <w:ind w:left="1081"/>
        <w:contextualSpacing w:val="0"/>
        <w:rPr>
          <w:rFonts w:cstheme="minorHAnsi"/>
          <w:szCs w:val="24"/>
        </w:rPr>
      </w:pPr>
      <w:r w:rsidRPr="00755D8B">
        <w:rPr>
          <w:rFonts w:cstheme="minorHAnsi"/>
          <w:b/>
          <w:color w:val="FF0000"/>
          <w:szCs w:val="24"/>
        </w:rPr>
        <w:t>[CHECK ONE BOX in sub-section a]</w:t>
      </w:r>
    </w:p>
    <w:p w14:paraId="58D456A5" w14:textId="77777777" w:rsidR="00D936A1" w:rsidRPr="00755D8B" w:rsidRDefault="00D936A1" w:rsidP="00D936A1">
      <w:pPr>
        <w:pStyle w:val="ListParagraph"/>
        <w:widowControl w:val="0"/>
        <w:autoSpaceDE w:val="0"/>
        <w:autoSpaceDN w:val="0"/>
        <w:spacing w:after="0"/>
        <w:ind w:left="1081"/>
        <w:contextualSpacing w:val="0"/>
        <w:rPr>
          <w:rFonts w:cstheme="minorHAnsi"/>
          <w:szCs w:val="24"/>
        </w:rPr>
      </w:pPr>
    </w:p>
    <w:p w14:paraId="243DCFD3" w14:textId="4586A4A4" w:rsidR="001D05D5" w:rsidRPr="00755D8B" w:rsidRDefault="001D05D5" w:rsidP="00722F27">
      <w:pPr>
        <w:pStyle w:val="ListParagraph"/>
        <w:spacing w:after="0"/>
        <w:ind w:left="1620" w:hanging="539"/>
        <w:rPr>
          <w:rFonts w:cstheme="minorHAnsi"/>
          <w:szCs w:val="24"/>
        </w:rPr>
      </w:pPr>
      <w:r w:rsidRPr="00755D8B">
        <w:rPr>
          <w:rFonts w:cstheme="minorHAnsi"/>
          <w:szCs w:val="24"/>
        </w:rPr>
        <w:fldChar w:fldCharType="begin">
          <w:ffData>
            <w:name w:val="Check9"/>
            <w:enabled/>
            <w:calcOnExit w:val="0"/>
            <w:checkBox>
              <w:sizeAuto/>
              <w:default w:val="0"/>
            </w:checkBox>
          </w:ffData>
        </w:fldChar>
      </w:r>
      <w:bookmarkStart w:id="5" w:name="Check9"/>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bookmarkEnd w:id="5"/>
      <w:r w:rsidR="00722F27">
        <w:rPr>
          <w:rFonts w:cstheme="minorHAnsi"/>
          <w:szCs w:val="24"/>
        </w:rPr>
        <w:tab/>
      </w:r>
      <w:r w:rsidRPr="00755D8B">
        <w:rPr>
          <w:rFonts w:cstheme="minorHAnsi"/>
          <w:szCs w:val="24"/>
        </w:rPr>
        <w:t>Provide a customized training program (“the Training”) as follows:</w:t>
      </w:r>
    </w:p>
    <w:p w14:paraId="1AA5BBA1" w14:textId="77777777" w:rsidR="001D05D5" w:rsidRPr="00755D8B" w:rsidRDefault="001D05D5" w:rsidP="00722F27">
      <w:pPr>
        <w:pStyle w:val="ListParagraph"/>
        <w:widowControl w:val="0"/>
        <w:numPr>
          <w:ilvl w:val="3"/>
          <w:numId w:val="28"/>
        </w:numPr>
        <w:autoSpaceDE w:val="0"/>
        <w:autoSpaceDN w:val="0"/>
        <w:spacing w:after="0"/>
        <w:ind w:left="1980" w:hanging="354"/>
        <w:contextualSpacing w:val="0"/>
        <w:rPr>
          <w:rFonts w:cstheme="minorHAnsi"/>
          <w:szCs w:val="24"/>
        </w:rPr>
      </w:pPr>
      <w:r w:rsidRPr="00755D8B">
        <w:rPr>
          <w:rFonts w:cstheme="minorHAnsi"/>
          <w:szCs w:val="24"/>
        </w:rPr>
        <w:t xml:space="preserve">Training topic: </w:t>
      </w:r>
      <w:r w:rsidRPr="00755D8B">
        <w:rPr>
          <w:rFonts w:cstheme="minorHAnsi"/>
          <w:szCs w:val="24"/>
        </w:rPr>
        <w:fldChar w:fldCharType="begin">
          <w:ffData>
            <w:name w:val="Text6"/>
            <w:enabled/>
            <w:calcOnExit w:val="0"/>
            <w:textInput/>
          </w:ffData>
        </w:fldChar>
      </w:r>
      <w:bookmarkStart w:id="6" w:name="Text6"/>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szCs w:val="24"/>
        </w:rPr>
        <w:fldChar w:fldCharType="end"/>
      </w:r>
      <w:bookmarkEnd w:id="6"/>
    </w:p>
    <w:p w14:paraId="631BDAA4" w14:textId="77777777" w:rsidR="001D05D5" w:rsidRPr="00755D8B" w:rsidRDefault="001D05D5" w:rsidP="00722F27">
      <w:pPr>
        <w:pStyle w:val="ListParagraph"/>
        <w:widowControl w:val="0"/>
        <w:numPr>
          <w:ilvl w:val="3"/>
          <w:numId w:val="28"/>
        </w:numPr>
        <w:autoSpaceDE w:val="0"/>
        <w:autoSpaceDN w:val="0"/>
        <w:spacing w:after="0"/>
        <w:ind w:left="1980" w:hanging="354"/>
        <w:contextualSpacing w:val="0"/>
        <w:rPr>
          <w:rFonts w:cstheme="minorHAnsi"/>
          <w:szCs w:val="24"/>
        </w:rPr>
      </w:pPr>
      <w:r w:rsidRPr="00755D8B">
        <w:rPr>
          <w:rFonts w:cstheme="minorHAnsi"/>
          <w:szCs w:val="24"/>
        </w:rPr>
        <w:t xml:space="preserve">Training audience: </w:t>
      </w:r>
      <w:r w:rsidRPr="00755D8B">
        <w:rPr>
          <w:rFonts w:cstheme="minorHAnsi"/>
          <w:szCs w:val="24"/>
        </w:rPr>
        <w:fldChar w:fldCharType="begin">
          <w:ffData>
            <w:name w:val="Text7"/>
            <w:enabled/>
            <w:calcOnExit w:val="0"/>
            <w:textInput/>
          </w:ffData>
        </w:fldChar>
      </w:r>
      <w:bookmarkStart w:id="7" w:name="Text7"/>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szCs w:val="24"/>
        </w:rPr>
        <w:fldChar w:fldCharType="end"/>
      </w:r>
      <w:bookmarkEnd w:id="7"/>
      <w:r w:rsidRPr="00755D8B">
        <w:rPr>
          <w:rFonts w:cstheme="minorHAnsi"/>
          <w:b/>
          <w:color w:val="FF0000"/>
          <w:szCs w:val="24"/>
        </w:rPr>
        <w:t>[e.g., employees designated by Name of Company Receiving Services]</w:t>
      </w:r>
    </w:p>
    <w:p w14:paraId="3E9FA689" w14:textId="77777777" w:rsidR="001D05D5" w:rsidRPr="00755D8B" w:rsidRDefault="001D05D5" w:rsidP="00722F27">
      <w:pPr>
        <w:pStyle w:val="ListParagraph"/>
        <w:widowControl w:val="0"/>
        <w:numPr>
          <w:ilvl w:val="3"/>
          <w:numId w:val="28"/>
        </w:numPr>
        <w:autoSpaceDE w:val="0"/>
        <w:autoSpaceDN w:val="0"/>
        <w:spacing w:after="0"/>
        <w:ind w:left="1980" w:hanging="354"/>
        <w:contextualSpacing w:val="0"/>
        <w:rPr>
          <w:rFonts w:cstheme="minorHAnsi"/>
          <w:szCs w:val="24"/>
        </w:rPr>
      </w:pPr>
      <w:r w:rsidRPr="00755D8B">
        <w:rPr>
          <w:rFonts w:cstheme="minorHAnsi"/>
          <w:szCs w:val="24"/>
        </w:rPr>
        <w:t xml:space="preserve">Number of attendees: </w:t>
      </w:r>
      <w:r w:rsidRPr="00755D8B">
        <w:rPr>
          <w:rFonts w:cstheme="minorHAnsi"/>
          <w:szCs w:val="24"/>
        </w:rPr>
        <w:fldChar w:fldCharType="begin">
          <w:ffData>
            <w:name w:val="Text8"/>
            <w:enabled/>
            <w:calcOnExit w:val="0"/>
            <w:textInput/>
          </w:ffData>
        </w:fldChar>
      </w:r>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szCs w:val="24"/>
        </w:rPr>
        <w:fldChar w:fldCharType="end"/>
      </w:r>
    </w:p>
    <w:p w14:paraId="0DC4B143" w14:textId="77777777" w:rsidR="001D05D5" w:rsidRPr="00755D8B" w:rsidRDefault="001D05D5" w:rsidP="00722F27">
      <w:pPr>
        <w:pStyle w:val="ListParagraph"/>
        <w:widowControl w:val="0"/>
        <w:numPr>
          <w:ilvl w:val="3"/>
          <w:numId w:val="28"/>
        </w:numPr>
        <w:autoSpaceDE w:val="0"/>
        <w:autoSpaceDN w:val="0"/>
        <w:spacing w:after="0"/>
        <w:ind w:left="1980" w:hanging="354"/>
        <w:contextualSpacing w:val="0"/>
        <w:rPr>
          <w:rFonts w:cstheme="minorHAnsi"/>
          <w:szCs w:val="24"/>
        </w:rPr>
      </w:pPr>
      <w:r w:rsidRPr="00755D8B">
        <w:rPr>
          <w:rFonts w:cstheme="minorHAnsi"/>
          <w:szCs w:val="24"/>
        </w:rPr>
        <w:t xml:space="preserve">Number and duration of Training sessions: </w:t>
      </w:r>
      <w:r w:rsidRPr="00755D8B">
        <w:rPr>
          <w:rFonts w:cstheme="minorHAnsi"/>
          <w:szCs w:val="24"/>
        </w:rPr>
        <w:fldChar w:fldCharType="begin">
          <w:ffData>
            <w:name w:val="Text8"/>
            <w:enabled/>
            <w:calcOnExit w:val="0"/>
            <w:textInput/>
          </w:ffData>
        </w:fldChar>
      </w:r>
      <w:bookmarkStart w:id="8" w:name="Text8"/>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szCs w:val="24"/>
        </w:rPr>
        <w:fldChar w:fldCharType="end"/>
      </w:r>
      <w:bookmarkEnd w:id="8"/>
    </w:p>
    <w:p w14:paraId="4DD1027F" w14:textId="77777777" w:rsidR="001D05D5" w:rsidRPr="00755D8B" w:rsidRDefault="001D05D5" w:rsidP="00722F27">
      <w:pPr>
        <w:pStyle w:val="ListParagraph"/>
        <w:widowControl w:val="0"/>
        <w:numPr>
          <w:ilvl w:val="3"/>
          <w:numId w:val="28"/>
        </w:numPr>
        <w:autoSpaceDE w:val="0"/>
        <w:autoSpaceDN w:val="0"/>
        <w:spacing w:after="0"/>
        <w:ind w:left="1980" w:hanging="354"/>
        <w:contextualSpacing w:val="0"/>
        <w:rPr>
          <w:rFonts w:cstheme="minorHAnsi"/>
          <w:szCs w:val="24"/>
        </w:rPr>
      </w:pPr>
      <w:r w:rsidRPr="00755D8B">
        <w:rPr>
          <w:rFonts w:cstheme="minorHAnsi"/>
          <w:szCs w:val="24"/>
        </w:rPr>
        <w:t xml:space="preserve">Training dates and times: </w:t>
      </w:r>
      <w:r w:rsidRPr="00755D8B">
        <w:rPr>
          <w:rFonts w:cstheme="minorHAnsi"/>
          <w:szCs w:val="24"/>
        </w:rPr>
        <w:fldChar w:fldCharType="begin">
          <w:ffData>
            <w:name w:val="Text9"/>
            <w:enabled/>
            <w:calcOnExit w:val="0"/>
            <w:textInput/>
          </w:ffData>
        </w:fldChar>
      </w:r>
      <w:bookmarkStart w:id="9" w:name="Text9"/>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szCs w:val="24"/>
        </w:rPr>
        <w:fldChar w:fldCharType="end"/>
      </w:r>
      <w:bookmarkEnd w:id="9"/>
    </w:p>
    <w:p w14:paraId="6659B3F3" w14:textId="77777777" w:rsidR="001D05D5" w:rsidRPr="00755D8B" w:rsidRDefault="001D05D5" w:rsidP="00722F27">
      <w:pPr>
        <w:pStyle w:val="ListParagraph"/>
        <w:widowControl w:val="0"/>
        <w:numPr>
          <w:ilvl w:val="3"/>
          <w:numId w:val="28"/>
        </w:numPr>
        <w:autoSpaceDE w:val="0"/>
        <w:autoSpaceDN w:val="0"/>
        <w:spacing w:after="0"/>
        <w:ind w:left="1980" w:hanging="354"/>
        <w:contextualSpacing w:val="0"/>
        <w:rPr>
          <w:rFonts w:cstheme="minorHAnsi"/>
          <w:szCs w:val="24"/>
        </w:rPr>
      </w:pPr>
      <w:r w:rsidRPr="00755D8B">
        <w:rPr>
          <w:rFonts w:cstheme="minorHAnsi"/>
          <w:szCs w:val="24"/>
        </w:rPr>
        <w:t xml:space="preserve">Training location: </w:t>
      </w:r>
      <w:r w:rsidRPr="00755D8B">
        <w:rPr>
          <w:rFonts w:cstheme="minorHAnsi"/>
          <w:szCs w:val="24"/>
        </w:rPr>
        <w:fldChar w:fldCharType="begin">
          <w:ffData>
            <w:name w:val="Text10"/>
            <w:enabled/>
            <w:calcOnExit w:val="0"/>
            <w:textInput/>
          </w:ffData>
        </w:fldChar>
      </w:r>
      <w:bookmarkStart w:id="10" w:name="Text10"/>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szCs w:val="24"/>
        </w:rPr>
        <w:fldChar w:fldCharType="end"/>
      </w:r>
      <w:bookmarkEnd w:id="10"/>
    </w:p>
    <w:p w14:paraId="1A596E1C" w14:textId="77777777" w:rsidR="001D05D5" w:rsidRPr="00755D8B" w:rsidRDefault="001D05D5" w:rsidP="00D22305">
      <w:pPr>
        <w:pStyle w:val="ListParagraph"/>
        <w:spacing w:after="0"/>
        <w:ind w:left="1442" w:hanging="361"/>
        <w:rPr>
          <w:rFonts w:cstheme="minorHAnsi"/>
          <w:szCs w:val="24"/>
        </w:rPr>
      </w:pPr>
    </w:p>
    <w:p w14:paraId="73E1F32C" w14:textId="77777777" w:rsidR="001D05D5" w:rsidRPr="00755D8B" w:rsidRDefault="001D05D5" w:rsidP="00D22305">
      <w:pPr>
        <w:pStyle w:val="ListParagraph"/>
        <w:spacing w:after="0"/>
        <w:ind w:left="1442" w:hanging="361"/>
        <w:rPr>
          <w:rFonts w:cstheme="minorHAnsi"/>
          <w:szCs w:val="24"/>
        </w:rPr>
      </w:pPr>
      <w:r w:rsidRPr="00755D8B">
        <w:rPr>
          <w:rFonts w:cstheme="minorHAnsi"/>
          <w:szCs w:val="24"/>
        </w:rPr>
        <w:t>OR</w:t>
      </w:r>
    </w:p>
    <w:p w14:paraId="3E3AD85E" w14:textId="77777777" w:rsidR="001D05D5" w:rsidRPr="00755D8B" w:rsidRDefault="001D05D5" w:rsidP="00D22305">
      <w:pPr>
        <w:pStyle w:val="ListParagraph"/>
        <w:spacing w:after="0"/>
        <w:ind w:left="1442" w:hanging="361"/>
        <w:rPr>
          <w:rFonts w:cstheme="minorHAnsi"/>
          <w:szCs w:val="24"/>
        </w:rPr>
      </w:pPr>
    </w:p>
    <w:p w14:paraId="728B71E0" w14:textId="72066557" w:rsidR="001D05D5" w:rsidRPr="00755D8B" w:rsidRDefault="001D05D5" w:rsidP="00722F27">
      <w:pPr>
        <w:pStyle w:val="ListParagraph"/>
        <w:spacing w:after="0"/>
        <w:ind w:left="1620" w:hanging="541"/>
        <w:rPr>
          <w:rFonts w:cstheme="minorHAnsi"/>
          <w:szCs w:val="24"/>
        </w:rPr>
      </w:pPr>
      <w:r w:rsidRPr="00755D8B">
        <w:rPr>
          <w:rFonts w:cstheme="minorHAnsi"/>
          <w:szCs w:val="24"/>
        </w:rPr>
        <w:fldChar w:fldCharType="begin">
          <w:ffData>
            <w:name w:val="Check10"/>
            <w:enabled/>
            <w:calcOnExit w:val="0"/>
            <w:checkBox>
              <w:sizeAuto/>
              <w:default w:val="0"/>
            </w:checkBox>
          </w:ffData>
        </w:fldChar>
      </w:r>
      <w:bookmarkStart w:id="11" w:name="Check10"/>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bookmarkEnd w:id="11"/>
      <w:r w:rsidR="00722F27">
        <w:rPr>
          <w:rFonts w:cstheme="minorHAnsi"/>
          <w:szCs w:val="24"/>
        </w:rPr>
        <w:tab/>
      </w:r>
      <w:r w:rsidRPr="00755D8B">
        <w:rPr>
          <w:rFonts w:cstheme="minorHAnsi"/>
          <w:szCs w:val="24"/>
        </w:rPr>
        <w:t xml:space="preserve">Provide training (“the Training”) on the topic of </w:t>
      </w:r>
      <w:r w:rsidRPr="00755D8B">
        <w:rPr>
          <w:rFonts w:cstheme="minorHAnsi"/>
          <w:szCs w:val="24"/>
        </w:rPr>
        <w:fldChar w:fldCharType="begin">
          <w:ffData>
            <w:name w:val="Text27"/>
            <w:enabled/>
            <w:calcOnExit w:val="0"/>
            <w:textInput/>
          </w:ffData>
        </w:fldChar>
      </w:r>
      <w:bookmarkStart w:id="12" w:name="Text27"/>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noProof/>
          <w:szCs w:val="24"/>
        </w:rPr>
        <w:t> </w:t>
      </w:r>
      <w:r w:rsidRPr="00755D8B">
        <w:rPr>
          <w:noProof/>
          <w:szCs w:val="24"/>
        </w:rPr>
        <w:t> </w:t>
      </w:r>
      <w:r w:rsidRPr="00755D8B">
        <w:rPr>
          <w:noProof/>
          <w:szCs w:val="24"/>
        </w:rPr>
        <w:t> </w:t>
      </w:r>
      <w:r w:rsidRPr="00755D8B">
        <w:rPr>
          <w:noProof/>
          <w:szCs w:val="24"/>
        </w:rPr>
        <w:t> </w:t>
      </w:r>
      <w:r w:rsidRPr="00755D8B">
        <w:rPr>
          <w:noProof/>
          <w:szCs w:val="24"/>
        </w:rPr>
        <w:t> </w:t>
      </w:r>
      <w:r w:rsidRPr="00755D8B">
        <w:rPr>
          <w:rFonts w:cstheme="minorHAnsi"/>
          <w:szCs w:val="24"/>
        </w:rPr>
        <w:fldChar w:fldCharType="end"/>
      </w:r>
      <w:bookmarkEnd w:id="12"/>
      <w:r w:rsidRPr="00755D8B">
        <w:rPr>
          <w:rFonts w:cstheme="minorHAnsi"/>
          <w:szCs w:val="24"/>
        </w:rPr>
        <w:t xml:space="preserve"> on date(s), time(s), and location(s) as mutually agreed upon between </w:t>
      </w:r>
      <w:r w:rsidR="00661DB4">
        <w:rPr>
          <w:rFonts w:cstheme="minorHAnsi"/>
        </w:rPr>
        <w:t>Contractor</w:t>
      </w:r>
      <w:r w:rsidR="00661DB4" w:rsidRPr="00755D8B">
        <w:rPr>
          <w:rFonts w:cstheme="minorHAnsi"/>
          <w:szCs w:val="24"/>
        </w:rPr>
        <w:t xml:space="preserve"> </w:t>
      </w:r>
      <w:r w:rsidRPr="00755D8B">
        <w:rPr>
          <w:rFonts w:cstheme="minorHAnsi"/>
          <w:szCs w:val="24"/>
        </w:rPr>
        <w:t xml:space="preserve">and </w:t>
      </w:r>
      <w:r w:rsidRPr="00755D8B">
        <w:rPr>
          <w:rFonts w:cstheme="minorHAnsi"/>
          <w:szCs w:val="24"/>
        </w:rPr>
        <w:fldChar w:fldCharType="begin">
          <w:ffData>
            <w:name w:val="Text27"/>
            <w:enabled/>
            <w:calcOnExit w:val="0"/>
            <w:textInput/>
          </w:ffData>
        </w:fldChar>
      </w:r>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noProof/>
          <w:szCs w:val="24"/>
        </w:rPr>
        <w:t> </w:t>
      </w:r>
      <w:r w:rsidRPr="00755D8B">
        <w:rPr>
          <w:noProof/>
          <w:szCs w:val="24"/>
        </w:rPr>
        <w:t> </w:t>
      </w:r>
      <w:r w:rsidRPr="00755D8B">
        <w:rPr>
          <w:noProof/>
          <w:szCs w:val="24"/>
        </w:rPr>
        <w:t> </w:t>
      </w:r>
      <w:r w:rsidRPr="00755D8B">
        <w:rPr>
          <w:noProof/>
          <w:szCs w:val="24"/>
        </w:rPr>
        <w:t> </w:t>
      </w:r>
      <w:r w:rsidRPr="00755D8B">
        <w:rPr>
          <w:noProof/>
          <w:szCs w:val="24"/>
        </w:rPr>
        <w:t> </w:t>
      </w:r>
      <w:r w:rsidRPr="00755D8B">
        <w:rPr>
          <w:rFonts w:cstheme="minorHAnsi"/>
          <w:szCs w:val="24"/>
        </w:rPr>
        <w:fldChar w:fldCharType="end"/>
      </w:r>
      <w:r w:rsidRPr="00755D8B">
        <w:rPr>
          <w:rFonts w:cstheme="minorHAnsi"/>
          <w:szCs w:val="24"/>
        </w:rPr>
        <w:t xml:space="preserve"> </w:t>
      </w:r>
      <w:r w:rsidRPr="00755D8B">
        <w:rPr>
          <w:rFonts w:cstheme="minorHAnsi"/>
          <w:b/>
          <w:color w:val="FF0000"/>
          <w:szCs w:val="24"/>
        </w:rPr>
        <w:t>[Insert Name of Company Receiving Services]</w:t>
      </w:r>
      <w:r w:rsidRPr="00755D8B">
        <w:rPr>
          <w:rFonts w:cstheme="minorHAnsi"/>
          <w:szCs w:val="24"/>
        </w:rPr>
        <w:t xml:space="preserve">. </w:t>
      </w:r>
      <w:r w:rsidR="00661DB4">
        <w:rPr>
          <w:rFonts w:cstheme="minorHAnsi"/>
        </w:rPr>
        <w:t>Contractor</w:t>
      </w:r>
      <w:r w:rsidR="00661DB4" w:rsidRPr="00755D8B">
        <w:rPr>
          <w:rFonts w:cstheme="minorHAnsi"/>
          <w:szCs w:val="24"/>
        </w:rPr>
        <w:t xml:space="preserve"> </w:t>
      </w:r>
      <w:r w:rsidRPr="00755D8B">
        <w:rPr>
          <w:rFonts w:cstheme="minorHAnsi"/>
          <w:szCs w:val="24"/>
        </w:rPr>
        <w:t xml:space="preserve">will communicate the date(s), time(s), and location(s) of the Training to </w:t>
      </w:r>
      <w:r w:rsidR="00395A3D" w:rsidRPr="00755D8B">
        <w:rPr>
          <w:rFonts w:cstheme="minorHAnsi"/>
        </w:rPr>
        <w:t>Minnesota State</w:t>
      </w:r>
      <w:r w:rsidR="00395A3D" w:rsidRPr="00755D8B">
        <w:rPr>
          <w:rFonts w:cstheme="minorHAnsi"/>
          <w:szCs w:val="24"/>
        </w:rPr>
        <w:t xml:space="preserve"> </w:t>
      </w:r>
      <w:r w:rsidRPr="00755D8B">
        <w:rPr>
          <w:rFonts w:cstheme="minorHAnsi"/>
          <w:szCs w:val="24"/>
        </w:rPr>
        <w:t xml:space="preserve">in writing at </w:t>
      </w:r>
      <w:r w:rsidRPr="00755D8B">
        <w:rPr>
          <w:rFonts w:cstheme="minorHAnsi"/>
          <w:szCs w:val="24"/>
        </w:rPr>
        <w:lastRenderedPageBreak/>
        <w:t xml:space="preserve">least </w:t>
      </w:r>
      <w:r w:rsidRPr="00755D8B">
        <w:rPr>
          <w:rFonts w:cstheme="minorHAnsi"/>
          <w:b/>
          <w:color w:val="FF0000"/>
          <w:szCs w:val="24"/>
        </w:rPr>
        <w:t>[fourteen (14) days OR insert other amount of time]</w:t>
      </w:r>
      <w:r w:rsidRPr="00755D8B">
        <w:rPr>
          <w:rFonts w:cstheme="minorHAnsi"/>
          <w:szCs w:val="24"/>
        </w:rPr>
        <w:t xml:space="preserve"> before the Training takes place.         </w:t>
      </w:r>
    </w:p>
    <w:p w14:paraId="6A9C9582" w14:textId="77777777" w:rsidR="001D05D5" w:rsidRPr="00755D8B" w:rsidRDefault="001D05D5" w:rsidP="00D22305">
      <w:pPr>
        <w:pStyle w:val="BodyText"/>
        <w:spacing w:line="276" w:lineRule="auto"/>
        <w:ind w:left="1081" w:hanging="361"/>
        <w:rPr>
          <w:rFonts w:asciiTheme="minorHAnsi" w:hAnsiTheme="minorHAnsi" w:cstheme="minorHAnsi"/>
          <w:sz w:val="24"/>
        </w:rPr>
      </w:pPr>
    </w:p>
    <w:p w14:paraId="1420953D" w14:textId="213404CA" w:rsidR="001D05D5" w:rsidRPr="00755D8B" w:rsidRDefault="001D05D5" w:rsidP="00D22305">
      <w:pPr>
        <w:pStyle w:val="BodyText"/>
        <w:numPr>
          <w:ilvl w:val="0"/>
          <w:numId w:val="31"/>
        </w:numPr>
        <w:spacing w:line="276" w:lineRule="auto"/>
        <w:ind w:left="1081" w:hanging="361"/>
        <w:rPr>
          <w:rFonts w:asciiTheme="minorHAnsi" w:hAnsiTheme="minorHAnsi" w:cstheme="minorHAnsi"/>
          <w:sz w:val="24"/>
        </w:rPr>
      </w:pPr>
      <w:r w:rsidRPr="00755D8B">
        <w:rPr>
          <w:rFonts w:asciiTheme="minorHAnsi" w:hAnsiTheme="minorHAnsi" w:cstheme="minorHAnsi"/>
          <w:sz w:val="24"/>
        </w:rPr>
        <w:t xml:space="preserve">If directed by </w:t>
      </w:r>
      <w:r w:rsidR="00395A3D" w:rsidRPr="00755D8B">
        <w:rPr>
          <w:rFonts w:asciiTheme="minorHAnsi" w:hAnsiTheme="minorHAnsi" w:cstheme="minorHAnsi"/>
          <w:sz w:val="24"/>
        </w:rPr>
        <w:t>Minnesota State</w:t>
      </w:r>
      <w:r w:rsidRPr="00755D8B">
        <w:rPr>
          <w:rFonts w:asciiTheme="minorHAnsi" w:hAnsiTheme="minorHAnsi" w:cstheme="minorHAnsi"/>
          <w:sz w:val="24"/>
        </w:rPr>
        <w:t xml:space="preserve">, </w:t>
      </w:r>
      <w:r w:rsidR="00661DB4">
        <w:rPr>
          <w:rFonts w:asciiTheme="minorHAnsi" w:hAnsiTheme="minorHAnsi" w:cstheme="minorHAnsi"/>
          <w:sz w:val="24"/>
        </w:rPr>
        <w:t>Contractor</w:t>
      </w:r>
      <w:r w:rsidR="00661DB4" w:rsidRPr="00755D8B">
        <w:rPr>
          <w:rFonts w:asciiTheme="minorHAnsi" w:hAnsiTheme="minorHAnsi" w:cstheme="minorHAnsi"/>
          <w:sz w:val="24"/>
        </w:rPr>
        <w:t xml:space="preserve"> </w:t>
      </w:r>
      <w:r w:rsidRPr="00755D8B">
        <w:rPr>
          <w:rFonts w:asciiTheme="minorHAnsi" w:hAnsiTheme="minorHAnsi" w:cstheme="minorHAnsi"/>
          <w:sz w:val="24"/>
        </w:rPr>
        <w:t xml:space="preserve">will have participants fill out registration forms, maintain attendance records, and conduct evaluations for each training listed above. </w:t>
      </w:r>
      <w:r w:rsidR="00661DB4">
        <w:rPr>
          <w:rFonts w:asciiTheme="minorHAnsi" w:hAnsiTheme="minorHAnsi" w:cstheme="minorHAnsi"/>
          <w:sz w:val="24"/>
        </w:rPr>
        <w:t>Contractor</w:t>
      </w:r>
      <w:r w:rsidR="00661DB4" w:rsidRPr="00755D8B">
        <w:rPr>
          <w:rFonts w:asciiTheme="minorHAnsi" w:hAnsiTheme="minorHAnsi" w:cstheme="minorHAnsi"/>
          <w:sz w:val="24"/>
        </w:rPr>
        <w:t xml:space="preserve"> </w:t>
      </w:r>
      <w:r w:rsidRPr="00755D8B">
        <w:rPr>
          <w:rFonts w:asciiTheme="minorHAnsi" w:hAnsiTheme="minorHAnsi" w:cstheme="minorHAnsi"/>
          <w:sz w:val="24"/>
        </w:rPr>
        <w:t xml:space="preserve">must submit these forms and records to </w:t>
      </w:r>
      <w:r w:rsidR="00395A3D" w:rsidRPr="00755D8B">
        <w:rPr>
          <w:rFonts w:asciiTheme="minorHAnsi" w:hAnsiTheme="minorHAnsi" w:cstheme="minorHAnsi"/>
          <w:sz w:val="24"/>
        </w:rPr>
        <w:t xml:space="preserve">Minnesota State </w:t>
      </w:r>
      <w:r w:rsidRPr="00755D8B">
        <w:rPr>
          <w:rFonts w:asciiTheme="minorHAnsi" w:hAnsiTheme="minorHAnsi" w:cstheme="minorHAnsi"/>
          <w:sz w:val="24"/>
        </w:rPr>
        <w:t>within ten (10) business days after the completion of the Training.</w:t>
      </w:r>
    </w:p>
    <w:p w14:paraId="410A060C" w14:textId="77777777" w:rsidR="001D05D5" w:rsidRPr="00755D8B" w:rsidRDefault="001D05D5" w:rsidP="00D22305">
      <w:pPr>
        <w:pStyle w:val="BodyText"/>
        <w:spacing w:line="276" w:lineRule="auto"/>
        <w:ind w:left="1081" w:hanging="361"/>
        <w:rPr>
          <w:rFonts w:asciiTheme="minorHAnsi" w:hAnsiTheme="minorHAnsi" w:cstheme="minorHAnsi"/>
          <w:sz w:val="24"/>
        </w:rPr>
      </w:pPr>
    </w:p>
    <w:p w14:paraId="3896DFBD" w14:textId="7AEBF097" w:rsidR="001D05D5" w:rsidRPr="00755D8B" w:rsidRDefault="00661DB4" w:rsidP="00D22305">
      <w:pPr>
        <w:pStyle w:val="BodyText"/>
        <w:numPr>
          <w:ilvl w:val="0"/>
          <w:numId w:val="31"/>
        </w:numPr>
        <w:spacing w:line="276" w:lineRule="auto"/>
        <w:ind w:left="1081" w:hanging="361"/>
        <w:rPr>
          <w:rFonts w:asciiTheme="minorHAnsi" w:hAnsiTheme="minorHAnsi" w:cstheme="minorHAnsi"/>
          <w:sz w:val="24"/>
        </w:rPr>
      </w:pPr>
      <w:r>
        <w:rPr>
          <w:rFonts w:asciiTheme="minorHAnsi" w:hAnsiTheme="minorHAnsi" w:cstheme="minorHAnsi"/>
          <w:sz w:val="24"/>
        </w:rPr>
        <w:t>Contractor</w:t>
      </w:r>
      <w:r w:rsidRPr="00755D8B">
        <w:rPr>
          <w:rFonts w:asciiTheme="minorHAnsi" w:hAnsiTheme="minorHAnsi" w:cstheme="minorHAnsi"/>
          <w:sz w:val="24"/>
        </w:rPr>
        <w:t xml:space="preserve"> </w:t>
      </w:r>
      <w:r w:rsidR="001D05D5" w:rsidRPr="00755D8B">
        <w:rPr>
          <w:rFonts w:asciiTheme="minorHAnsi" w:hAnsiTheme="minorHAnsi" w:cstheme="minorHAnsi"/>
          <w:sz w:val="24"/>
        </w:rPr>
        <w:t xml:space="preserve">shall determine the Training content and method of presentation in consultation with </w:t>
      </w:r>
      <w:r w:rsidR="001D05D5" w:rsidRPr="00755D8B">
        <w:rPr>
          <w:rFonts w:asciiTheme="minorHAnsi" w:hAnsiTheme="minorHAnsi" w:cstheme="minorHAnsi"/>
          <w:b/>
          <w:color w:val="FF0000"/>
          <w:sz w:val="24"/>
        </w:rPr>
        <w:t>[Insert Name of Company Receiving Services]</w:t>
      </w:r>
      <w:r w:rsidR="001D05D5" w:rsidRPr="00755D8B">
        <w:rPr>
          <w:rFonts w:asciiTheme="minorHAnsi" w:hAnsiTheme="minorHAnsi" w:cstheme="minorHAnsi"/>
          <w:sz w:val="24"/>
        </w:rPr>
        <w:t xml:space="preserve">.  </w:t>
      </w:r>
      <w:r w:rsidR="001D05D5" w:rsidRPr="00755D8B">
        <w:rPr>
          <w:rFonts w:asciiTheme="minorHAnsi" w:hAnsiTheme="minorHAnsi" w:cstheme="minorHAnsi"/>
          <w:b/>
          <w:color w:val="FF0000"/>
          <w:sz w:val="24"/>
        </w:rPr>
        <w:t xml:space="preserve">[The Next Sentence and List are OPTIONAL] </w:t>
      </w:r>
      <w:r w:rsidR="001D05D5" w:rsidRPr="00755D8B">
        <w:rPr>
          <w:rFonts w:asciiTheme="minorHAnsi" w:hAnsiTheme="minorHAnsi" w:cstheme="minorHAnsi"/>
          <w:sz w:val="24"/>
        </w:rPr>
        <w:t>However, the Training shall contain the following at minimum:</w:t>
      </w:r>
    </w:p>
    <w:p w14:paraId="46538314" w14:textId="0C3190F1" w:rsidR="001D05D5" w:rsidRDefault="001D05D5" w:rsidP="00E05E2D">
      <w:pPr>
        <w:pStyle w:val="BodyText"/>
        <w:spacing w:line="276" w:lineRule="auto"/>
        <w:ind w:left="1440" w:hanging="361"/>
        <w:rPr>
          <w:rFonts w:asciiTheme="minorHAnsi" w:hAnsiTheme="minorHAnsi" w:cstheme="minorHAnsi"/>
          <w:sz w:val="24"/>
        </w:rPr>
      </w:pPr>
      <w:r w:rsidRPr="00755D8B">
        <w:rPr>
          <w:rFonts w:asciiTheme="minorHAnsi" w:hAnsiTheme="minorHAnsi" w:cstheme="minorHAnsi"/>
          <w:sz w:val="24"/>
        </w:rPr>
        <w:t>i.</w:t>
      </w:r>
      <w:r w:rsidRPr="00755D8B">
        <w:rPr>
          <w:rFonts w:asciiTheme="minorHAnsi" w:hAnsiTheme="minorHAnsi" w:cstheme="minorHAnsi"/>
          <w:sz w:val="24"/>
        </w:rPr>
        <w:tab/>
      </w:r>
      <w:r w:rsidRPr="00755D8B">
        <w:rPr>
          <w:rFonts w:asciiTheme="minorHAnsi" w:hAnsiTheme="minorHAnsi" w:cstheme="minorHAnsi"/>
          <w:sz w:val="24"/>
        </w:rPr>
        <w:fldChar w:fldCharType="begin">
          <w:ffData>
            <w:name w:val="Text11"/>
            <w:enabled/>
            <w:calcOnExit w:val="0"/>
            <w:textInput/>
          </w:ffData>
        </w:fldChar>
      </w:r>
      <w:bookmarkStart w:id="13" w:name="Text11"/>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13"/>
      <w:r w:rsidRPr="00755D8B">
        <w:rPr>
          <w:rFonts w:asciiTheme="minorHAnsi" w:hAnsiTheme="minorHAnsi" w:cstheme="minorHAnsi"/>
          <w:sz w:val="24"/>
        </w:rPr>
        <w:t xml:space="preserve"> </w:t>
      </w:r>
    </w:p>
    <w:p w14:paraId="6492138A" w14:textId="77777777" w:rsidR="009C418A" w:rsidRPr="00755D8B" w:rsidRDefault="009C418A" w:rsidP="00E05E2D">
      <w:pPr>
        <w:pStyle w:val="BodyText"/>
        <w:spacing w:line="276" w:lineRule="auto"/>
        <w:ind w:left="1440" w:hanging="361"/>
        <w:rPr>
          <w:rFonts w:asciiTheme="minorHAnsi" w:hAnsiTheme="minorHAnsi" w:cstheme="minorHAnsi"/>
          <w:sz w:val="24"/>
        </w:rPr>
      </w:pPr>
    </w:p>
    <w:p w14:paraId="0CD877D3" w14:textId="5304727E" w:rsidR="001D05D5" w:rsidRDefault="001D05D5" w:rsidP="00E05E2D">
      <w:pPr>
        <w:pStyle w:val="BodyText"/>
        <w:spacing w:line="276" w:lineRule="auto"/>
        <w:ind w:left="1440" w:hanging="361"/>
        <w:rPr>
          <w:rFonts w:asciiTheme="minorHAnsi" w:hAnsiTheme="minorHAnsi" w:cstheme="minorHAnsi"/>
          <w:sz w:val="24"/>
        </w:rPr>
      </w:pPr>
      <w:r w:rsidRPr="00755D8B">
        <w:rPr>
          <w:rFonts w:asciiTheme="minorHAnsi" w:hAnsiTheme="minorHAnsi" w:cstheme="minorHAnsi"/>
          <w:sz w:val="24"/>
        </w:rPr>
        <w:t>ii.</w:t>
      </w:r>
      <w:r w:rsidRPr="00755D8B">
        <w:rPr>
          <w:rFonts w:asciiTheme="minorHAnsi" w:hAnsiTheme="minorHAnsi" w:cstheme="minorHAnsi"/>
          <w:sz w:val="24"/>
        </w:rPr>
        <w:tab/>
      </w:r>
      <w:r w:rsidRPr="00755D8B">
        <w:rPr>
          <w:rFonts w:asciiTheme="minorHAnsi" w:hAnsiTheme="minorHAnsi" w:cstheme="minorHAnsi"/>
          <w:sz w:val="24"/>
        </w:rPr>
        <w:fldChar w:fldCharType="begin">
          <w:ffData>
            <w:name w:val="Text12"/>
            <w:enabled/>
            <w:calcOnExit w:val="0"/>
            <w:textInput/>
          </w:ffData>
        </w:fldChar>
      </w:r>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p>
    <w:p w14:paraId="6CA9320C" w14:textId="77777777" w:rsidR="009C418A" w:rsidRPr="00755D8B" w:rsidRDefault="009C418A" w:rsidP="00E05E2D">
      <w:pPr>
        <w:pStyle w:val="BodyText"/>
        <w:spacing w:line="276" w:lineRule="auto"/>
        <w:ind w:left="1440" w:hanging="361"/>
        <w:rPr>
          <w:rFonts w:asciiTheme="minorHAnsi" w:hAnsiTheme="minorHAnsi" w:cstheme="minorHAnsi"/>
          <w:sz w:val="24"/>
        </w:rPr>
      </w:pPr>
    </w:p>
    <w:p w14:paraId="6779A028" w14:textId="77777777" w:rsidR="001D05D5" w:rsidRPr="00755D8B" w:rsidRDefault="001D05D5" w:rsidP="00E05E2D">
      <w:pPr>
        <w:pStyle w:val="BodyText"/>
        <w:spacing w:line="276" w:lineRule="auto"/>
        <w:ind w:left="1440" w:hanging="361"/>
        <w:rPr>
          <w:rFonts w:asciiTheme="minorHAnsi" w:hAnsiTheme="minorHAnsi" w:cstheme="minorHAnsi"/>
          <w:sz w:val="24"/>
        </w:rPr>
      </w:pPr>
      <w:r w:rsidRPr="00755D8B">
        <w:rPr>
          <w:rFonts w:asciiTheme="minorHAnsi" w:hAnsiTheme="minorHAnsi" w:cstheme="minorHAnsi"/>
          <w:sz w:val="24"/>
        </w:rPr>
        <w:t>iii.</w:t>
      </w:r>
      <w:r w:rsidRPr="00755D8B">
        <w:rPr>
          <w:rFonts w:asciiTheme="minorHAnsi" w:hAnsiTheme="minorHAnsi" w:cstheme="minorHAnsi"/>
          <w:sz w:val="24"/>
        </w:rPr>
        <w:tab/>
      </w:r>
      <w:r w:rsidRPr="00755D8B">
        <w:rPr>
          <w:rFonts w:asciiTheme="minorHAnsi" w:hAnsiTheme="minorHAnsi" w:cstheme="minorHAnsi"/>
          <w:sz w:val="24"/>
        </w:rPr>
        <w:fldChar w:fldCharType="begin">
          <w:ffData>
            <w:name w:val="Text13"/>
            <w:enabled/>
            <w:calcOnExit w:val="0"/>
            <w:textInput/>
          </w:ffData>
        </w:fldChar>
      </w:r>
      <w:bookmarkStart w:id="14" w:name="Text13"/>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14"/>
    </w:p>
    <w:p w14:paraId="40021BD0" w14:textId="77777777" w:rsidR="001D05D5" w:rsidRPr="00755D8B" w:rsidRDefault="001D05D5" w:rsidP="00E05E2D">
      <w:pPr>
        <w:pStyle w:val="BodyText"/>
        <w:spacing w:line="276" w:lineRule="auto"/>
        <w:ind w:left="1440" w:hanging="361"/>
        <w:rPr>
          <w:rFonts w:asciiTheme="minorHAnsi" w:hAnsiTheme="minorHAnsi" w:cstheme="minorHAnsi"/>
          <w:b/>
          <w:color w:val="FF0000"/>
          <w:sz w:val="24"/>
        </w:rPr>
      </w:pPr>
      <w:r w:rsidRPr="00755D8B">
        <w:rPr>
          <w:rFonts w:asciiTheme="minorHAnsi" w:hAnsiTheme="minorHAnsi" w:cstheme="minorHAnsi"/>
          <w:b/>
          <w:color w:val="FF0000"/>
          <w:sz w:val="24"/>
        </w:rPr>
        <w:t>[Add others as necessary, especially if the training is fulfilling a grant.]</w:t>
      </w:r>
    </w:p>
    <w:p w14:paraId="2BF1C904" w14:textId="77777777" w:rsidR="001D05D5" w:rsidRDefault="001D05D5" w:rsidP="00D22305">
      <w:pPr>
        <w:pStyle w:val="ListParagraph"/>
        <w:spacing w:after="0"/>
        <w:ind w:left="1080" w:firstLine="1"/>
        <w:rPr>
          <w:rFonts w:cstheme="minorHAnsi"/>
          <w:szCs w:val="24"/>
        </w:rPr>
      </w:pPr>
    </w:p>
    <w:p w14:paraId="75B958BF" w14:textId="7CFFDDD4" w:rsidR="001D05D5" w:rsidRPr="00755D8B" w:rsidRDefault="001D05D5" w:rsidP="00D22305">
      <w:pPr>
        <w:pStyle w:val="ListParagraph"/>
        <w:spacing w:after="0"/>
        <w:ind w:left="1080" w:firstLine="1"/>
        <w:rPr>
          <w:rFonts w:cstheme="minorHAnsi"/>
          <w:b/>
          <w:bCs/>
          <w:color w:val="FF0000"/>
          <w:szCs w:val="24"/>
        </w:rPr>
      </w:pPr>
      <w:r w:rsidRPr="00755D8B">
        <w:rPr>
          <w:rFonts w:cstheme="minorHAnsi"/>
          <w:szCs w:val="24"/>
        </w:rPr>
        <w:t xml:space="preserve">Upon request, </w:t>
      </w:r>
      <w:r w:rsidR="00661DB4">
        <w:rPr>
          <w:rFonts w:cstheme="minorHAnsi"/>
        </w:rPr>
        <w:t>Contractor</w:t>
      </w:r>
      <w:r w:rsidR="00661DB4" w:rsidRPr="00755D8B">
        <w:rPr>
          <w:rFonts w:cstheme="minorHAnsi"/>
          <w:szCs w:val="24"/>
        </w:rPr>
        <w:t xml:space="preserve"> </w:t>
      </w:r>
      <w:r w:rsidRPr="00755D8B">
        <w:rPr>
          <w:rFonts w:cstheme="minorHAnsi"/>
          <w:szCs w:val="24"/>
        </w:rPr>
        <w:t xml:space="preserve">will provide a copy of any materials for the Training to </w:t>
      </w:r>
      <w:r w:rsidR="00395A3D" w:rsidRPr="00755D8B">
        <w:rPr>
          <w:rFonts w:cstheme="minorHAnsi"/>
        </w:rPr>
        <w:t>Minnesota State</w:t>
      </w:r>
      <w:r w:rsidRPr="00755D8B">
        <w:rPr>
          <w:rFonts w:cstheme="minorHAnsi"/>
          <w:szCs w:val="24"/>
        </w:rPr>
        <w:t xml:space="preserve">.  All such materials shall be provided by the </w:t>
      </w:r>
      <w:r w:rsidR="00395A3D">
        <w:rPr>
          <w:rFonts w:cstheme="minorHAnsi"/>
          <w:szCs w:val="24"/>
        </w:rPr>
        <w:t>Contractor</w:t>
      </w:r>
      <w:r w:rsidRPr="00755D8B">
        <w:rPr>
          <w:rFonts w:cstheme="minorHAnsi"/>
          <w:szCs w:val="24"/>
        </w:rPr>
        <w:t xml:space="preserve"> to </w:t>
      </w:r>
      <w:r w:rsidR="00395A3D" w:rsidRPr="00755D8B">
        <w:rPr>
          <w:rFonts w:cstheme="minorHAnsi"/>
        </w:rPr>
        <w:t>Minnesota State</w:t>
      </w:r>
      <w:r w:rsidR="00395A3D" w:rsidRPr="00755D8B">
        <w:rPr>
          <w:rFonts w:cstheme="minorHAnsi"/>
          <w:szCs w:val="24"/>
        </w:rPr>
        <w:t xml:space="preserve"> </w:t>
      </w:r>
      <w:r w:rsidRPr="00755D8B">
        <w:rPr>
          <w:rFonts w:cstheme="minorHAnsi"/>
          <w:szCs w:val="24"/>
        </w:rPr>
        <w:t xml:space="preserve">and </w:t>
      </w:r>
      <w:r w:rsidRPr="00755D8B">
        <w:rPr>
          <w:rFonts w:cstheme="minorHAnsi"/>
          <w:color w:val="FF0000"/>
          <w:szCs w:val="24"/>
        </w:rPr>
        <w:t>[</w:t>
      </w:r>
      <w:r w:rsidRPr="00755D8B">
        <w:rPr>
          <w:rFonts w:cstheme="minorHAnsi"/>
          <w:b/>
          <w:bCs/>
          <w:color w:val="FF0000"/>
          <w:szCs w:val="24"/>
        </w:rPr>
        <w:t>Choose one option below.]</w:t>
      </w:r>
    </w:p>
    <w:p w14:paraId="628E7D5D" w14:textId="77777777" w:rsidR="001D05D5" w:rsidRPr="00755D8B" w:rsidRDefault="001D05D5" w:rsidP="00D22305">
      <w:pPr>
        <w:pStyle w:val="ListParagraph"/>
        <w:spacing w:after="0"/>
        <w:ind w:left="1081" w:hanging="361"/>
        <w:rPr>
          <w:rFonts w:cstheme="minorHAnsi"/>
          <w:szCs w:val="24"/>
        </w:rPr>
      </w:pPr>
    </w:p>
    <w:p w14:paraId="0F6C3ADF" w14:textId="750BEF4C" w:rsidR="001D05D5" w:rsidRPr="00755D8B" w:rsidRDefault="001D05D5" w:rsidP="002C323A">
      <w:pPr>
        <w:pStyle w:val="ListParagraph"/>
        <w:spacing w:after="0"/>
        <w:ind w:left="1620" w:hanging="539"/>
        <w:rPr>
          <w:rFonts w:cstheme="minorHAnsi"/>
          <w:szCs w:val="24"/>
        </w:rPr>
      </w:pPr>
      <w:r w:rsidRPr="00755D8B">
        <w:rPr>
          <w:rFonts w:cstheme="minorHAnsi"/>
          <w:szCs w:val="24"/>
        </w:rPr>
        <w:fldChar w:fldCharType="begin">
          <w:ffData>
            <w:name w:val="Check9"/>
            <w:enabled/>
            <w:calcOnExit w:val="0"/>
            <w:checkBox>
              <w:sizeAuto/>
              <w:default w:val="0"/>
            </w:checkBox>
          </w:ffData>
        </w:fldChar>
      </w:r>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r w:rsidR="00E44833">
        <w:rPr>
          <w:rFonts w:cstheme="minorHAnsi"/>
          <w:szCs w:val="24"/>
        </w:rPr>
        <w:tab/>
      </w:r>
      <w:r w:rsidR="007C3F3D" w:rsidRPr="00755D8B">
        <w:rPr>
          <w:rFonts w:cstheme="minorHAnsi"/>
        </w:rPr>
        <w:t>Minnesota State</w:t>
      </w:r>
      <w:r w:rsidR="007C3F3D" w:rsidRPr="00755D8B">
        <w:rPr>
          <w:rFonts w:cstheme="minorHAnsi"/>
          <w:szCs w:val="24"/>
        </w:rPr>
        <w:t xml:space="preserve"> </w:t>
      </w:r>
      <w:r w:rsidRPr="00755D8B">
        <w:rPr>
          <w:rFonts w:cstheme="minorHAnsi"/>
          <w:szCs w:val="24"/>
        </w:rPr>
        <w:t>will make copies of any materials for the Training</w:t>
      </w:r>
    </w:p>
    <w:p w14:paraId="461B2792" w14:textId="77777777" w:rsidR="001D05D5" w:rsidRPr="00755D8B" w:rsidRDefault="001D05D5" w:rsidP="00D22305">
      <w:pPr>
        <w:pStyle w:val="ListParagraph"/>
        <w:spacing w:after="0"/>
        <w:ind w:left="1081" w:hanging="361"/>
        <w:rPr>
          <w:rFonts w:cstheme="minorHAnsi"/>
          <w:szCs w:val="24"/>
        </w:rPr>
      </w:pPr>
    </w:p>
    <w:p w14:paraId="1AC9EC79" w14:textId="77777777" w:rsidR="001D05D5" w:rsidRPr="00755D8B" w:rsidRDefault="001D05D5" w:rsidP="00D22305">
      <w:pPr>
        <w:pStyle w:val="ListParagraph"/>
        <w:spacing w:after="0"/>
        <w:ind w:left="1081" w:hanging="1"/>
        <w:rPr>
          <w:rFonts w:cstheme="minorHAnsi"/>
          <w:szCs w:val="24"/>
        </w:rPr>
      </w:pPr>
      <w:r w:rsidRPr="00755D8B">
        <w:rPr>
          <w:rFonts w:cstheme="minorHAnsi"/>
          <w:szCs w:val="24"/>
        </w:rPr>
        <w:t>OR</w:t>
      </w:r>
    </w:p>
    <w:p w14:paraId="4F81AF07" w14:textId="77777777" w:rsidR="001D05D5" w:rsidRPr="00755D8B" w:rsidRDefault="001D05D5" w:rsidP="00D22305">
      <w:pPr>
        <w:pStyle w:val="ListParagraph"/>
        <w:spacing w:after="0"/>
        <w:ind w:left="1081" w:hanging="361"/>
        <w:rPr>
          <w:rFonts w:cstheme="minorHAnsi"/>
          <w:szCs w:val="24"/>
        </w:rPr>
      </w:pPr>
    </w:p>
    <w:p w14:paraId="3D248DEA" w14:textId="32748ADB" w:rsidR="001D05D5" w:rsidRPr="00755D8B" w:rsidRDefault="001D05D5" w:rsidP="002C323A">
      <w:pPr>
        <w:pStyle w:val="BodyText"/>
        <w:spacing w:line="276" w:lineRule="auto"/>
        <w:ind w:left="1620" w:hanging="540"/>
        <w:rPr>
          <w:rFonts w:asciiTheme="minorHAnsi" w:hAnsiTheme="minorHAnsi" w:cstheme="minorHAnsi"/>
          <w:sz w:val="24"/>
        </w:rPr>
      </w:pPr>
      <w:r w:rsidRPr="00755D8B">
        <w:rPr>
          <w:rFonts w:asciiTheme="minorHAnsi" w:hAnsiTheme="minorHAnsi" w:cstheme="minorHAnsi"/>
          <w:sz w:val="24"/>
        </w:rPr>
        <w:fldChar w:fldCharType="begin">
          <w:ffData>
            <w:name w:val="Check10"/>
            <w:enabled/>
            <w:calcOnExit w:val="0"/>
            <w:checkBox>
              <w:sizeAuto/>
              <w:default w:val="0"/>
            </w:checkBox>
          </w:ffData>
        </w:fldChar>
      </w:r>
      <w:r w:rsidRPr="00755D8B">
        <w:rPr>
          <w:rFonts w:asciiTheme="minorHAnsi" w:hAnsiTheme="minorHAnsi" w:cstheme="minorHAnsi"/>
          <w:sz w:val="24"/>
        </w:rPr>
        <w:instrText xml:space="preserve"> FORMCHECKBOX </w:instrText>
      </w:r>
      <w:r w:rsidR="00796018">
        <w:rPr>
          <w:rFonts w:asciiTheme="minorHAnsi" w:hAnsiTheme="minorHAnsi" w:cstheme="minorHAnsi"/>
          <w:sz w:val="24"/>
        </w:rPr>
      </w:r>
      <w:r w:rsidR="00796018">
        <w:rPr>
          <w:rFonts w:asciiTheme="minorHAnsi" w:hAnsiTheme="minorHAnsi" w:cstheme="minorHAnsi"/>
          <w:sz w:val="24"/>
        </w:rPr>
        <w:fldChar w:fldCharType="separate"/>
      </w:r>
      <w:r w:rsidRPr="00755D8B">
        <w:rPr>
          <w:rFonts w:asciiTheme="minorHAnsi" w:hAnsiTheme="minorHAnsi" w:cstheme="minorHAnsi"/>
          <w:sz w:val="24"/>
        </w:rPr>
        <w:fldChar w:fldCharType="end"/>
      </w:r>
      <w:r w:rsidR="002C323A">
        <w:rPr>
          <w:rFonts w:asciiTheme="minorHAnsi" w:hAnsiTheme="minorHAnsi" w:cstheme="minorHAnsi"/>
          <w:sz w:val="24"/>
        </w:rPr>
        <w:tab/>
      </w:r>
      <w:r w:rsidR="00661DB4">
        <w:rPr>
          <w:rFonts w:asciiTheme="minorHAnsi" w:hAnsiTheme="minorHAnsi" w:cstheme="minorHAnsi"/>
          <w:sz w:val="24"/>
        </w:rPr>
        <w:t>Contractor</w:t>
      </w:r>
      <w:r w:rsidR="00661DB4" w:rsidRPr="00755D8B">
        <w:rPr>
          <w:rFonts w:asciiTheme="minorHAnsi" w:hAnsiTheme="minorHAnsi" w:cstheme="minorHAnsi"/>
          <w:sz w:val="24"/>
        </w:rPr>
        <w:t xml:space="preserve"> </w:t>
      </w:r>
      <w:r w:rsidRPr="00755D8B">
        <w:rPr>
          <w:rFonts w:asciiTheme="minorHAnsi" w:hAnsiTheme="minorHAnsi" w:cstheme="minorHAnsi"/>
          <w:sz w:val="24"/>
        </w:rPr>
        <w:t xml:space="preserve">will provide materials to </w:t>
      </w:r>
      <w:r w:rsidR="007C3F3D"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and attendees at </w:t>
      </w:r>
      <w:r w:rsidR="00661DB4">
        <w:rPr>
          <w:rFonts w:asciiTheme="minorHAnsi" w:hAnsiTheme="minorHAnsi" w:cstheme="minorHAnsi"/>
          <w:sz w:val="24"/>
        </w:rPr>
        <w:t>Contractor’s</w:t>
      </w:r>
      <w:r w:rsidR="00661DB4" w:rsidRPr="00755D8B">
        <w:rPr>
          <w:rFonts w:asciiTheme="minorHAnsi" w:hAnsiTheme="minorHAnsi" w:cstheme="minorHAnsi"/>
          <w:sz w:val="24"/>
        </w:rPr>
        <w:t xml:space="preserve"> </w:t>
      </w:r>
      <w:r w:rsidRPr="00755D8B">
        <w:rPr>
          <w:rFonts w:asciiTheme="minorHAnsi" w:hAnsiTheme="minorHAnsi" w:cstheme="minorHAnsi"/>
          <w:sz w:val="24"/>
        </w:rPr>
        <w:t>expense.</w:t>
      </w:r>
    </w:p>
    <w:p w14:paraId="3E6512D7" w14:textId="77777777" w:rsidR="001D05D5" w:rsidRPr="00755D8B" w:rsidRDefault="001D05D5" w:rsidP="00D22305">
      <w:pPr>
        <w:pStyle w:val="BodyText"/>
        <w:spacing w:line="276" w:lineRule="auto"/>
        <w:rPr>
          <w:rFonts w:asciiTheme="minorHAnsi" w:hAnsiTheme="minorHAnsi" w:cstheme="minorHAnsi"/>
          <w:sz w:val="24"/>
        </w:rPr>
      </w:pPr>
    </w:p>
    <w:p w14:paraId="46908ADC" w14:textId="77777777" w:rsidR="001D05D5" w:rsidRPr="002C182F" w:rsidRDefault="001D05D5" w:rsidP="00074E89">
      <w:pPr>
        <w:pStyle w:val="Heading1"/>
        <w:numPr>
          <w:ilvl w:val="1"/>
          <w:numId w:val="28"/>
        </w:numPr>
        <w:spacing w:before="0" w:after="0" w:line="276" w:lineRule="auto"/>
        <w:ind w:left="720" w:hanging="720"/>
        <w:jc w:val="left"/>
        <w:rPr>
          <w:rFonts w:asciiTheme="minorHAnsi" w:hAnsiTheme="minorHAnsi" w:cstheme="minorHAnsi"/>
          <w:color w:val="auto"/>
          <w:sz w:val="24"/>
        </w:rPr>
      </w:pPr>
      <w:r w:rsidRPr="002C182F">
        <w:rPr>
          <w:rFonts w:asciiTheme="minorHAnsi" w:hAnsiTheme="minorHAnsi" w:cstheme="minorHAnsi"/>
          <w:color w:val="auto"/>
          <w:sz w:val="24"/>
        </w:rPr>
        <w:t>CONSIDERATION AND TERMS OF</w:t>
      </w:r>
      <w:r w:rsidRPr="002C182F">
        <w:rPr>
          <w:rFonts w:asciiTheme="minorHAnsi" w:hAnsiTheme="minorHAnsi" w:cstheme="minorHAnsi"/>
          <w:color w:val="auto"/>
          <w:spacing w:val="-4"/>
          <w:sz w:val="24"/>
        </w:rPr>
        <w:t xml:space="preserve"> </w:t>
      </w:r>
      <w:r w:rsidRPr="002C182F">
        <w:rPr>
          <w:rFonts w:asciiTheme="minorHAnsi" w:hAnsiTheme="minorHAnsi" w:cstheme="minorHAnsi"/>
          <w:color w:val="auto"/>
          <w:sz w:val="24"/>
        </w:rPr>
        <w:t>PAYMENT.</w:t>
      </w:r>
    </w:p>
    <w:p w14:paraId="322C0213" w14:textId="035522A1"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2C323A">
        <w:rPr>
          <w:rFonts w:cstheme="minorHAnsi"/>
          <w:b/>
          <w:bCs/>
          <w:szCs w:val="24"/>
        </w:rPr>
        <w:t>Consideration.</w:t>
      </w:r>
      <w:r w:rsidRPr="00755D8B">
        <w:rPr>
          <w:rFonts w:cstheme="minorHAnsi"/>
          <w:szCs w:val="24"/>
        </w:rPr>
        <w:t xml:space="preserve"> </w:t>
      </w:r>
      <w:r w:rsidR="007C3F3D" w:rsidRPr="00755D8B">
        <w:rPr>
          <w:rFonts w:cstheme="minorHAnsi"/>
        </w:rPr>
        <w:t>Minnesota State</w:t>
      </w:r>
      <w:r w:rsidR="007C3F3D" w:rsidRPr="00755D8B">
        <w:rPr>
          <w:rFonts w:cstheme="minorHAnsi"/>
          <w:szCs w:val="24"/>
        </w:rPr>
        <w:t xml:space="preserve"> </w:t>
      </w:r>
      <w:r w:rsidRPr="00755D8B">
        <w:rPr>
          <w:rFonts w:cstheme="minorHAnsi"/>
          <w:szCs w:val="24"/>
        </w:rPr>
        <w:t xml:space="preserve">shall pay </w:t>
      </w:r>
      <w:r w:rsidR="00661DB4">
        <w:rPr>
          <w:rFonts w:cstheme="minorHAnsi"/>
        </w:rPr>
        <w:t>Contractor</w:t>
      </w:r>
      <w:r w:rsidR="00661DB4" w:rsidRPr="00755D8B">
        <w:rPr>
          <w:rFonts w:cstheme="minorHAnsi"/>
          <w:szCs w:val="24"/>
        </w:rPr>
        <w:t xml:space="preserve"> </w:t>
      </w:r>
      <w:r w:rsidRPr="00755D8B">
        <w:rPr>
          <w:rFonts w:cstheme="minorHAnsi"/>
          <w:szCs w:val="24"/>
        </w:rPr>
        <w:t xml:space="preserve">for all services performed and goods or materials supplied by the </w:t>
      </w:r>
      <w:r w:rsidR="00661DB4">
        <w:rPr>
          <w:rFonts w:cstheme="minorHAnsi"/>
        </w:rPr>
        <w:t>Contractor</w:t>
      </w:r>
      <w:r w:rsidR="00661DB4" w:rsidRPr="00755D8B">
        <w:rPr>
          <w:rFonts w:cstheme="minorHAnsi"/>
          <w:szCs w:val="24"/>
        </w:rPr>
        <w:t xml:space="preserve"> </w:t>
      </w:r>
      <w:r w:rsidRPr="00755D8B">
        <w:rPr>
          <w:rFonts w:cstheme="minorHAnsi"/>
          <w:szCs w:val="24"/>
        </w:rPr>
        <w:t>as follows:</w:t>
      </w:r>
    </w:p>
    <w:p w14:paraId="2153E919" w14:textId="77777777" w:rsidR="001D05D5" w:rsidRPr="00E05E2D" w:rsidRDefault="001D05D5" w:rsidP="00F809D5">
      <w:pPr>
        <w:pStyle w:val="ListParagraph"/>
        <w:widowControl w:val="0"/>
        <w:numPr>
          <w:ilvl w:val="0"/>
          <w:numId w:val="27"/>
        </w:numPr>
        <w:autoSpaceDE w:val="0"/>
        <w:autoSpaceDN w:val="0"/>
        <w:spacing w:after="0"/>
        <w:ind w:left="1620" w:hanging="540"/>
        <w:contextualSpacing w:val="0"/>
        <w:rPr>
          <w:rFonts w:cstheme="minorHAnsi"/>
          <w:szCs w:val="24"/>
        </w:rPr>
      </w:pPr>
      <w:r w:rsidRPr="00280966">
        <w:rPr>
          <w:rFonts w:cstheme="minorHAnsi"/>
          <w:b/>
          <w:bCs/>
          <w:szCs w:val="24"/>
        </w:rPr>
        <w:t xml:space="preserve">Compensation </w:t>
      </w:r>
    </w:p>
    <w:p w14:paraId="592A7560" w14:textId="77777777" w:rsidR="001D05D5" w:rsidRPr="00755D8B" w:rsidRDefault="001D05D5" w:rsidP="00F809D5">
      <w:pPr>
        <w:tabs>
          <w:tab w:val="left" w:pos="2279"/>
        </w:tabs>
        <w:spacing w:after="0"/>
        <w:ind w:left="1620"/>
        <w:rPr>
          <w:rFonts w:cstheme="minorHAnsi"/>
          <w:b/>
          <w:color w:val="FF0000"/>
          <w:szCs w:val="24"/>
        </w:rPr>
      </w:pPr>
      <w:r w:rsidRPr="00755D8B">
        <w:rPr>
          <w:rFonts w:cstheme="minorHAnsi"/>
          <w:szCs w:val="24"/>
        </w:rPr>
        <w:t>Rate: $</w:t>
      </w:r>
      <w:r w:rsidRPr="00755D8B">
        <w:rPr>
          <w:rFonts w:cstheme="minorHAnsi"/>
          <w:szCs w:val="24"/>
        </w:rPr>
        <w:fldChar w:fldCharType="begin">
          <w:ffData>
            <w:name w:val="Text14"/>
            <w:enabled/>
            <w:calcOnExit w:val="0"/>
            <w:textInput/>
          </w:ffData>
        </w:fldChar>
      </w:r>
      <w:bookmarkStart w:id="15" w:name="Text14"/>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noProof/>
          <w:szCs w:val="24"/>
        </w:rPr>
        <w:t> </w:t>
      </w:r>
      <w:r w:rsidRPr="00755D8B">
        <w:rPr>
          <w:noProof/>
          <w:szCs w:val="24"/>
        </w:rPr>
        <w:t> </w:t>
      </w:r>
      <w:r w:rsidRPr="00755D8B">
        <w:rPr>
          <w:noProof/>
          <w:szCs w:val="24"/>
        </w:rPr>
        <w:t> </w:t>
      </w:r>
      <w:r w:rsidRPr="00755D8B">
        <w:rPr>
          <w:noProof/>
          <w:szCs w:val="24"/>
        </w:rPr>
        <w:t> </w:t>
      </w:r>
      <w:r w:rsidRPr="00755D8B">
        <w:rPr>
          <w:noProof/>
          <w:szCs w:val="24"/>
        </w:rPr>
        <w:t> </w:t>
      </w:r>
      <w:r w:rsidRPr="00755D8B">
        <w:rPr>
          <w:rFonts w:cstheme="minorHAnsi"/>
          <w:szCs w:val="24"/>
        </w:rPr>
        <w:fldChar w:fldCharType="end"/>
      </w:r>
      <w:bookmarkEnd w:id="15"/>
      <w:r w:rsidRPr="00755D8B">
        <w:rPr>
          <w:rFonts w:cstheme="minorHAnsi"/>
          <w:szCs w:val="24"/>
        </w:rPr>
        <w:t xml:space="preserve"> per </w:t>
      </w:r>
      <w:r w:rsidRPr="00755D8B">
        <w:rPr>
          <w:rFonts w:cstheme="minorHAnsi"/>
          <w:b/>
          <w:color w:val="FF0000"/>
          <w:szCs w:val="24"/>
        </w:rPr>
        <w:t xml:space="preserve">[CHECK ONE BOX]  </w:t>
      </w:r>
    </w:p>
    <w:p w14:paraId="0D9875D3" w14:textId="77777777" w:rsidR="009C418A" w:rsidRDefault="009C418A" w:rsidP="00F809D5">
      <w:pPr>
        <w:tabs>
          <w:tab w:val="left" w:pos="2279"/>
        </w:tabs>
        <w:spacing w:after="0"/>
        <w:ind w:left="1620"/>
        <w:rPr>
          <w:rFonts w:cstheme="minorHAnsi"/>
          <w:b/>
          <w:color w:val="FF0000"/>
          <w:szCs w:val="24"/>
        </w:rPr>
      </w:pPr>
    </w:p>
    <w:p w14:paraId="2A33A7FF" w14:textId="1615D786" w:rsidR="009C418A" w:rsidRDefault="001D05D5" w:rsidP="00F809D5">
      <w:pPr>
        <w:tabs>
          <w:tab w:val="left" w:pos="2279"/>
        </w:tabs>
        <w:spacing w:after="0"/>
        <w:ind w:left="1620"/>
        <w:rPr>
          <w:rFonts w:cstheme="minorHAnsi"/>
          <w:szCs w:val="24"/>
        </w:rPr>
      </w:pPr>
      <w:r w:rsidRPr="00755D8B">
        <w:rPr>
          <w:rFonts w:cstheme="minorHAnsi"/>
          <w:szCs w:val="24"/>
        </w:rPr>
        <w:fldChar w:fldCharType="begin">
          <w:ffData>
            <w:name w:val="Check1"/>
            <w:enabled/>
            <w:calcOnExit w:val="0"/>
            <w:checkBox>
              <w:sizeAuto/>
              <w:default w:val="0"/>
            </w:checkBox>
          </w:ffData>
        </w:fldChar>
      </w:r>
      <w:bookmarkStart w:id="16" w:name="Check1"/>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bookmarkEnd w:id="16"/>
      <w:r w:rsidRPr="00755D8B">
        <w:rPr>
          <w:rFonts w:cstheme="minorHAnsi"/>
          <w:szCs w:val="24"/>
        </w:rPr>
        <w:tab/>
        <w:t xml:space="preserve">Training Session </w:t>
      </w:r>
    </w:p>
    <w:p w14:paraId="5EF9E69A" w14:textId="77777777" w:rsidR="009C418A" w:rsidRDefault="009C418A" w:rsidP="00F809D5">
      <w:pPr>
        <w:tabs>
          <w:tab w:val="left" w:pos="2279"/>
        </w:tabs>
        <w:spacing w:after="0"/>
        <w:ind w:left="1620"/>
        <w:rPr>
          <w:rFonts w:cstheme="minorHAnsi"/>
          <w:szCs w:val="24"/>
        </w:rPr>
      </w:pPr>
    </w:p>
    <w:p w14:paraId="4CE5BFA9" w14:textId="1AC0A154" w:rsidR="001D05D5" w:rsidRPr="00755D8B" w:rsidRDefault="001D05D5" w:rsidP="00F809D5">
      <w:pPr>
        <w:tabs>
          <w:tab w:val="left" w:pos="2279"/>
        </w:tabs>
        <w:spacing w:after="0"/>
        <w:ind w:left="1620"/>
        <w:rPr>
          <w:rFonts w:cstheme="minorHAnsi"/>
          <w:szCs w:val="24"/>
        </w:rPr>
      </w:pPr>
      <w:r w:rsidRPr="00755D8B">
        <w:rPr>
          <w:rFonts w:cstheme="minorHAnsi"/>
          <w:szCs w:val="24"/>
        </w:rPr>
        <w:lastRenderedPageBreak/>
        <w:fldChar w:fldCharType="begin">
          <w:ffData>
            <w:name w:val="Check2"/>
            <w:enabled/>
            <w:calcOnExit w:val="0"/>
            <w:checkBox>
              <w:sizeAuto/>
              <w:default w:val="0"/>
            </w:checkBox>
          </w:ffData>
        </w:fldChar>
      </w:r>
      <w:bookmarkStart w:id="17" w:name="Check2"/>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bookmarkEnd w:id="17"/>
      <w:r w:rsidRPr="00755D8B">
        <w:rPr>
          <w:rFonts w:cstheme="minorHAnsi"/>
          <w:szCs w:val="24"/>
        </w:rPr>
        <w:tab/>
        <w:t>Hour</w:t>
      </w:r>
    </w:p>
    <w:p w14:paraId="783B763F" w14:textId="77777777" w:rsidR="009C418A" w:rsidRDefault="009C418A" w:rsidP="00F809D5">
      <w:pPr>
        <w:tabs>
          <w:tab w:val="left" w:pos="2279"/>
        </w:tabs>
        <w:spacing w:after="0"/>
        <w:ind w:left="1620"/>
        <w:rPr>
          <w:rFonts w:cstheme="minorHAnsi"/>
          <w:szCs w:val="24"/>
        </w:rPr>
      </w:pPr>
    </w:p>
    <w:p w14:paraId="24F6A3CB" w14:textId="34108141" w:rsidR="001D05D5" w:rsidRPr="00755D8B" w:rsidRDefault="001D05D5" w:rsidP="00F809D5">
      <w:pPr>
        <w:tabs>
          <w:tab w:val="left" w:pos="2279"/>
        </w:tabs>
        <w:spacing w:after="0"/>
        <w:ind w:left="1620"/>
        <w:rPr>
          <w:rFonts w:cstheme="minorHAnsi"/>
          <w:szCs w:val="24"/>
        </w:rPr>
      </w:pPr>
      <w:r w:rsidRPr="00755D8B">
        <w:rPr>
          <w:rFonts w:cstheme="minorHAnsi"/>
          <w:szCs w:val="24"/>
        </w:rPr>
        <w:fldChar w:fldCharType="begin">
          <w:ffData>
            <w:name w:val="Check2"/>
            <w:enabled/>
            <w:calcOnExit w:val="0"/>
            <w:checkBox>
              <w:sizeAuto/>
              <w:default w:val="0"/>
            </w:checkBox>
          </w:ffData>
        </w:fldChar>
      </w:r>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r w:rsidRPr="00755D8B">
        <w:rPr>
          <w:rFonts w:cstheme="minorHAnsi"/>
          <w:szCs w:val="24"/>
        </w:rPr>
        <w:tab/>
        <w:t xml:space="preserve">Attendee </w:t>
      </w:r>
    </w:p>
    <w:p w14:paraId="1EA28D7B" w14:textId="77777777" w:rsidR="009C418A" w:rsidRDefault="009C418A" w:rsidP="00F809D5">
      <w:pPr>
        <w:tabs>
          <w:tab w:val="left" w:pos="2279"/>
          <w:tab w:val="right" w:pos="9000"/>
        </w:tabs>
        <w:spacing w:after="0"/>
        <w:ind w:left="1620"/>
        <w:rPr>
          <w:rFonts w:cstheme="minorHAnsi"/>
          <w:szCs w:val="24"/>
        </w:rPr>
      </w:pPr>
    </w:p>
    <w:p w14:paraId="24F65DB7" w14:textId="1C3454B6" w:rsidR="001D05D5" w:rsidRPr="00755D8B" w:rsidRDefault="001D05D5" w:rsidP="00F809D5">
      <w:pPr>
        <w:tabs>
          <w:tab w:val="left" w:pos="2279"/>
          <w:tab w:val="right" w:pos="9000"/>
        </w:tabs>
        <w:spacing w:after="0"/>
        <w:ind w:left="1620"/>
        <w:rPr>
          <w:rFonts w:cstheme="minorHAnsi"/>
          <w:szCs w:val="24"/>
        </w:rPr>
      </w:pPr>
      <w:r w:rsidRPr="00755D8B">
        <w:rPr>
          <w:rFonts w:cstheme="minorHAnsi"/>
          <w:szCs w:val="24"/>
        </w:rPr>
        <w:fldChar w:fldCharType="begin">
          <w:ffData>
            <w:name w:val="Check2"/>
            <w:enabled/>
            <w:calcOnExit w:val="0"/>
            <w:checkBox>
              <w:sizeAuto/>
              <w:default w:val="0"/>
            </w:checkBox>
          </w:ffData>
        </w:fldChar>
      </w:r>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r w:rsidRPr="00755D8B">
        <w:rPr>
          <w:rFonts w:cstheme="minorHAnsi"/>
          <w:szCs w:val="24"/>
        </w:rPr>
        <w:tab/>
        <w:t xml:space="preserve">Other </w:t>
      </w:r>
      <w:r w:rsidRPr="00755D8B">
        <w:rPr>
          <w:rFonts w:cstheme="minorHAnsi"/>
          <w:b/>
          <w:color w:val="FF0000"/>
          <w:szCs w:val="24"/>
        </w:rPr>
        <w:t>[EXPLAIN]</w:t>
      </w:r>
      <w:r w:rsidRPr="00755D8B">
        <w:rPr>
          <w:szCs w:val="24"/>
        </w:rPr>
        <w:t xml:space="preserve"> </w:t>
      </w:r>
      <w:r w:rsidRPr="00755D8B">
        <w:rPr>
          <w:szCs w:val="24"/>
          <w:u w:val="single"/>
        </w:rPr>
        <w:fldChar w:fldCharType="begin">
          <w:ffData>
            <w:name w:val="Text1"/>
            <w:enabled/>
            <w:calcOnExit w:val="0"/>
            <w:textInput/>
          </w:ffData>
        </w:fldChar>
      </w:r>
      <w:r w:rsidRPr="00755D8B">
        <w:rPr>
          <w:szCs w:val="24"/>
          <w:u w:val="single"/>
        </w:rPr>
        <w:instrText xml:space="preserve"> FORMTEXT </w:instrText>
      </w:r>
      <w:r w:rsidRPr="00755D8B">
        <w:rPr>
          <w:szCs w:val="24"/>
          <w:u w:val="single"/>
        </w:rPr>
      </w:r>
      <w:r w:rsidRPr="00755D8B">
        <w:rPr>
          <w:szCs w:val="24"/>
          <w:u w:val="single"/>
        </w:rPr>
        <w:fldChar w:fldCharType="separate"/>
      </w:r>
      <w:r w:rsidRPr="00755D8B">
        <w:rPr>
          <w:szCs w:val="24"/>
          <w:u w:val="single"/>
        </w:rPr>
        <w:t> </w:t>
      </w:r>
      <w:r w:rsidRPr="00755D8B">
        <w:rPr>
          <w:szCs w:val="24"/>
          <w:u w:val="single"/>
        </w:rPr>
        <w:t> </w:t>
      </w:r>
      <w:r w:rsidRPr="00755D8B">
        <w:rPr>
          <w:szCs w:val="24"/>
          <w:u w:val="single"/>
        </w:rPr>
        <w:t> </w:t>
      </w:r>
      <w:r w:rsidRPr="00755D8B">
        <w:rPr>
          <w:szCs w:val="24"/>
          <w:u w:val="single"/>
        </w:rPr>
        <w:t> </w:t>
      </w:r>
      <w:r w:rsidRPr="00755D8B">
        <w:rPr>
          <w:szCs w:val="24"/>
          <w:u w:val="single"/>
        </w:rPr>
        <w:t> </w:t>
      </w:r>
      <w:r w:rsidRPr="00755D8B">
        <w:rPr>
          <w:szCs w:val="24"/>
          <w:u w:val="single"/>
        </w:rPr>
        <w:fldChar w:fldCharType="end"/>
      </w:r>
      <w:r w:rsidRPr="00755D8B">
        <w:rPr>
          <w:szCs w:val="24"/>
          <w:u w:val="single"/>
        </w:rPr>
        <w:tab/>
      </w:r>
      <w:r w:rsidRPr="00755D8B">
        <w:rPr>
          <w:rFonts w:cstheme="minorHAnsi"/>
          <w:szCs w:val="24"/>
        </w:rPr>
        <w:t xml:space="preserve">  </w:t>
      </w:r>
    </w:p>
    <w:p w14:paraId="1A760D73" w14:textId="77777777" w:rsidR="001D05D5" w:rsidRPr="00755D8B" w:rsidRDefault="001D05D5" w:rsidP="00F809D5">
      <w:pPr>
        <w:tabs>
          <w:tab w:val="left" w:pos="2279"/>
        </w:tabs>
        <w:spacing w:after="0"/>
        <w:ind w:left="1620"/>
        <w:rPr>
          <w:rFonts w:cstheme="minorHAnsi"/>
          <w:szCs w:val="24"/>
        </w:rPr>
      </w:pPr>
    </w:p>
    <w:p w14:paraId="3DEEB1B2" w14:textId="77777777" w:rsidR="001D05D5" w:rsidRPr="00755D8B" w:rsidRDefault="001D05D5" w:rsidP="00F809D5">
      <w:pPr>
        <w:tabs>
          <w:tab w:val="left" w:pos="2279"/>
        </w:tabs>
        <w:adjustRightInd w:val="0"/>
        <w:spacing w:after="0"/>
        <w:ind w:left="1620"/>
        <w:rPr>
          <w:color w:val="FF0000"/>
          <w:szCs w:val="24"/>
        </w:rPr>
      </w:pPr>
      <w:r w:rsidRPr="00755D8B">
        <w:rPr>
          <w:color w:val="FF0000"/>
          <w:szCs w:val="24"/>
        </w:rPr>
        <w:t>[Add any additional explanatory language as necessary. E.g., MINNESOTA STATE will pay CONTRACTOR Seventy-Two and 50/100 Dollars ($72.50) per paid attendee at each of seven (7) sessions, representing a 50% share of the enrollment fee. Minnesota State estimates an enrollment of thirty (30) attendees for each of the seven (7) course sessions.  Minnesota State estimates but does not guarantee the total compensation to CONTRACTOR will be: Fifteen Thousand Two Hundred Twenty-Five and 00/100 Dollars ($15,225.00).]</w:t>
      </w:r>
    </w:p>
    <w:p w14:paraId="0923C6FE" w14:textId="77777777" w:rsidR="001D05D5" w:rsidRPr="00755D8B" w:rsidRDefault="001D05D5" w:rsidP="00D22305">
      <w:pPr>
        <w:tabs>
          <w:tab w:val="left" w:pos="2279"/>
          <w:tab w:val="left" w:pos="2280"/>
        </w:tabs>
        <w:spacing w:after="0"/>
        <w:rPr>
          <w:rFonts w:cstheme="minorHAnsi"/>
          <w:szCs w:val="24"/>
        </w:rPr>
      </w:pPr>
    </w:p>
    <w:p w14:paraId="3C95C322" w14:textId="211247AA" w:rsidR="001D05D5" w:rsidRPr="00755D8B" w:rsidRDefault="001D05D5" w:rsidP="00280966">
      <w:pPr>
        <w:pStyle w:val="ListParagraph"/>
        <w:widowControl w:val="0"/>
        <w:numPr>
          <w:ilvl w:val="0"/>
          <w:numId w:val="27"/>
        </w:numPr>
        <w:autoSpaceDE w:val="0"/>
        <w:autoSpaceDN w:val="0"/>
        <w:spacing w:after="0"/>
        <w:ind w:left="1620"/>
        <w:contextualSpacing w:val="0"/>
        <w:rPr>
          <w:rFonts w:cstheme="minorHAnsi"/>
          <w:szCs w:val="24"/>
        </w:rPr>
      </w:pPr>
      <w:r w:rsidRPr="00280966">
        <w:rPr>
          <w:rFonts w:cstheme="minorHAnsi"/>
          <w:b/>
          <w:bCs/>
          <w:szCs w:val="24"/>
        </w:rPr>
        <w:t>Reimbursement</w:t>
      </w:r>
      <w:r w:rsidRPr="00755D8B">
        <w:rPr>
          <w:rFonts w:cstheme="minorHAnsi"/>
          <w:szCs w:val="24"/>
        </w:rPr>
        <w:t xml:space="preserve"> for travel and subsistence expenses actually and necessarily incurred by the </w:t>
      </w:r>
      <w:r w:rsidR="00661DB4">
        <w:rPr>
          <w:rFonts w:cstheme="minorHAnsi"/>
        </w:rPr>
        <w:t>Contractor</w:t>
      </w:r>
      <w:r w:rsidR="00661DB4" w:rsidRPr="00755D8B">
        <w:rPr>
          <w:rFonts w:cstheme="minorHAnsi"/>
          <w:szCs w:val="24"/>
        </w:rPr>
        <w:t xml:space="preserve"> </w:t>
      </w:r>
      <w:r w:rsidRPr="00755D8B">
        <w:rPr>
          <w:rFonts w:cstheme="minorHAnsi"/>
          <w:szCs w:val="24"/>
        </w:rPr>
        <w:t xml:space="preserve">in performance of this contract in an amount not to exceed </w:t>
      </w:r>
      <w:r w:rsidRPr="00755D8B">
        <w:rPr>
          <w:rFonts w:cstheme="minorHAnsi"/>
          <w:b/>
          <w:color w:val="FF0000"/>
          <w:szCs w:val="24"/>
        </w:rPr>
        <w:t>$</w:t>
      </w:r>
      <w:r w:rsidRPr="00755D8B">
        <w:rPr>
          <w:rFonts w:cstheme="minorHAnsi"/>
          <w:b/>
          <w:color w:val="FF0000"/>
          <w:szCs w:val="24"/>
        </w:rPr>
        <w:fldChar w:fldCharType="begin">
          <w:ffData>
            <w:name w:val="Text14"/>
            <w:enabled/>
            <w:calcOnExit w:val="0"/>
            <w:textInput/>
          </w:ffData>
        </w:fldChar>
      </w:r>
      <w:r w:rsidRPr="00755D8B">
        <w:rPr>
          <w:rFonts w:cstheme="minorHAnsi"/>
          <w:b/>
          <w:color w:val="FF0000"/>
          <w:szCs w:val="24"/>
        </w:rPr>
        <w:instrText xml:space="preserve"> FORMTEXT </w:instrText>
      </w:r>
      <w:r w:rsidRPr="00755D8B">
        <w:rPr>
          <w:rFonts w:cstheme="minorHAnsi"/>
          <w:b/>
          <w:color w:val="FF0000"/>
          <w:szCs w:val="24"/>
        </w:rPr>
      </w:r>
      <w:r w:rsidRPr="00755D8B">
        <w:rPr>
          <w:rFonts w:cstheme="minorHAnsi"/>
          <w:b/>
          <w:color w:val="FF0000"/>
          <w:szCs w:val="24"/>
        </w:rPr>
        <w:fldChar w:fldCharType="separate"/>
      </w:r>
      <w:r w:rsidRPr="00755D8B">
        <w:rPr>
          <w:rFonts w:cstheme="minorHAnsi"/>
          <w:b/>
          <w:noProof/>
          <w:color w:val="FF0000"/>
          <w:szCs w:val="24"/>
        </w:rPr>
        <w:t> </w:t>
      </w:r>
      <w:r w:rsidRPr="00755D8B">
        <w:rPr>
          <w:rFonts w:cstheme="minorHAnsi"/>
          <w:b/>
          <w:noProof/>
          <w:color w:val="FF0000"/>
          <w:szCs w:val="24"/>
        </w:rPr>
        <w:t> </w:t>
      </w:r>
      <w:r w:rsidRPr="00755D8B">
        <w:rPr>
          <w:rFonts w:cstheme="minorHAnsi"/>
          <w:b/>
          <w:noProof/>
          <w:color w:val="FF0000"/>
          <w:szCs w:val="24"/>
        </w:rPr>
        <w:t> </w:t>
      </w:r>
      <w:r w:rsidRPr="00755D8B">
        <w:rPr>
          <w:rFonts w:cstheme="minorHAnsi"/>
          <w:b/>
          <w:noProof/>
          <w:color w:val="FF0000"/>
          <w:szCs w:val="24"/>
        </w:rPr>
        <w:t> </w:t>
      </w:r>
      <w:r w:rsidRPr="00755D8B">
        <w:rPr>
          <w:rFonts w:cstheme="minorHAnsi"/>
          <w:b/>
          <w:noProof/>
          <w:color w:val="FF0000"/>
          <w:szCs w:val="24"/>
        </w:rPr>
        <w:t> </w:t>
      </w:r>
      <w:r w:rsidRPr="00755D8B">
        <w:rPr>
          <w:rFonts w:cstheme="minorHAnsi"/>
          <w:b/>
          <w:color w:val="FF0000"/>
          <w:szCs w:val="24"/>
        </w:rPr>
        <w:fldChar w:fldCharType="end"/>
      </w:r>
      <w:r w:rsidRPr="00755D8B">
        <w:rPr>
          <w:rFonts w:cstheme="minorHAnsi"/>
          <w:b/>
          <w:color w:val="FF0000"/>
          <w:szCs w:val="24"/>
        </w:rPr>
        <w:t xml:space="preserve"> [INSERT DOLLAR AMOUNT IN WORDS AND NUMBERS (</w:t>
      </w:r>
      <w:proofErr w:type="gramStart"/>
      <w:r w:rsidRPr="00755D8B">
        <w:rPr>
          <w:rFonts w:cstheme="minorHAnsi"/>
          <w:b/>
          <w:color w:val="FF0000"/>
          <w:szCs w:val="24"/>
        </w:rPr>
        <w:t>e.g.</w:t>
      </w:r>
      <w:proofErr w:type="gramEnd"/>
      <w:r w:rsidRPr="00755D8B">
        <w:rPr>
          <w:rFonts w:cstheme="minorHAnsi"/>
          <w:b/>
          <w:color w:val="FF0000"/>
          <w:szCs w:val="24"/>
        </w:rPr>
        <w:t xml:space="preserve"> One Hundred Twenty and 00/100 Dollars ($120.00).  IF NONE, INSERT “Zero Dollars ($0.00).”] </w:t>
      </w:r>
      <w:r w:rsidRPr="00755D8B">
        <w:rPr>
          <w:rFonts w:cstheme="minorHAnsi"/>
          <w:szCs w:val="24"/>
        </w:rPr>
        <w:t xml:space="preserve">provided that </w:t>
      </w:r>
      <w:r w:rsidR="00661DB4">
        <w:rPr>
          <w:rFonts w:cstheme="minorHAnsi"/>
        </w:rPr>
        <w:t>Contractor</w:t>
      </w:r>
      <w:r w:rsidR="00661DB4" w:rsidRPr="00755D8B">
        <w:rPr>
          <w:rFonts w:cstheme="minorHAnsi"/>
          <w:szCs w:val="24"/>
        </w:rPr>
        <w:t xml:space="preserve"> </w:t>
      </w:r>
      <w:r w:rsidRPr="00755D8B">
        <w:rPr>
          <w:rFonts w:cstheme="minorHAnsi"/>
          <w:szCs w:val="24"/>
        </w:rPr>
        <w:t xml:space="preserve">shall be reimbursed for travel and subsistence expenses in the same manner and in no greater amount than provided in the current “Commissioner’s Plan” promulgated by the Minnesota Management and Budget Commissioner and incorporated herein. The </w:t>
      </w:r>
      <w:r w:rsidR="00661DB4">
        <w:rPr>
          <w:rFonts w:cstheme="minorHAnsi"/>
        </w:rPr>
        <w:t>Contractor</w:t>
      </w:r>
      <w:r w:rsidR="00661DB4" w:rsidRPr="00755D8B">
        <w:rPr>
          <w:rFonts w:cstheme="minorHAnsi"/>
          <w:szCs w:val="24"/>
        </w:rPr>
        <w:t xml:space="preserve"> </w:t>
      </w:r>
      <w:r w:rsidRPr="00755D8B">
        <w:rPr>
          <w:rFonts w:cstheme="minorHAnsi"/>
          <w:szCs w:val="24"/>
        </w:rPr>
        <w:t>shall not be reimbursed for travel and subsistence expenses incurred outside</w:t>
      </w:r>
      <w:r w:rsidRPr="00755D8B">
        <w:rPr>
          <w:rFonts w:cstheme="minorHAnsi"/>
          <w:spacing w:val="-21"/>
          <w:szCs w:val="24"/>
        </w:rPr>
        <w:t xml:space="preserve"> </w:t>
      </w:r>
      <w:r w:rsidRPr="00755D8B">
        <w:rPr>
          <w:rFonts w:cstheme="minorHAnsi"/>
          <w:szCs w:val="24"/>
        </w:rPr>
        <w:t xml:space="preserve">the State of Minnesota unless it has received prior written approval for such out-of-state travel from </w:t>
      </w:r>
      <w:r w:rsidR="004036D6">
        <w:rPr>
          <w:rFonts w:cstheme="minorHAnsi"/>
        </w:rPr>
        <w:t>an</w:t>
      </w:r>
      <w:r w:rsidR="007C3F3D" w:rsidRPr="00755D8B">
        <w:rPr>
          <w:rFonts w:cstheme="minorHAnsi"/>
          <w:szCs w:val="24"/>
        </w:rPr>
        <w:t xml:space="preserve"> </w:t>
      </w:r>
      <w:r w:rsidRPr="00755D8B">
        <w:rPr>
          <w:rFonts w:cstheme="minorHAnsi"/>
          <w:szCs w:val="24"/>
        </w:rPr>
        <w:t>authorized representative</w:t>
      </w:r>
      <w:r w:rsidR="004036D6">
        <w:rPr>
          <w:rFonts w:cstheme="minorHAnsi"/>
          <w:szCs w:val="24"/>
        </w:rPr>
        <w:t xml:space="preserve"> of </w:t>
      </w:r>
      <w:r w:rsidR="004036D6" w:rsidRPr="00755D8B">
        <w:rPr>
          <w:rFonts w:cstheme="minorHAnsi"/>
        </w:rPr>
        <w:t>Minnesota State</w:t>
      </w:r>
      <w:r w:rsidRPr="00755D8B">
        <w:rPr>
          <w:rFonts w:cstheme="minorHAnsi"/>
          <w:szCs w:val="24"/>
        </w:rPr>
        <w:t>.</w:t>
      </w:r>
    </w:p>
    <w:p w14:paraId="586BC66B" w14:textId="77777777" w:rsidR="001D05D5" w:rsidRPr="00755D8B" w:rsidRDefault="001D05D5" w:rsidP="00D22305">
      <w:pPr>
        <w:pStyle w:val="BodyText"/>
        <w:spacing w:line="276" w:lineRule="auto"/>
        <w:rPr>
          <w:rFonts w:asciiTheme="minorHAnsi" w:hAnsiTheme="minorHAnsi" w:cstheme="minorHAnsi"/>
          <w:sz w:val="24"/>
        </w:rPr>
      </w:pPr>
    </w:p>
    <w:p w14:paraId="39A7D342" w14:textId="231A30D4" w:rsidR="001D05D5" w:rsidRPr="00755D8B" w:rsidRDefault="001D05D5" w:rsidP="00280966">
      <w:pPr>
        <w:pStyle w:val="ListParagraph"/>
        <w:widowControl w:val="0"/>
        <w:numPr>
          <w:ilvl w:val="0"/>
          <w:numId w:val="27"/>
        </w:numPr>
        <w:autoSpaceDE w:val="0"/>
        <w:autoSpaceDN w:val="0"/>
        <w:spacing w:after="0"/>
        <w:ind w:left="1620"/>
        <w:contextualSpacing w:val="0"/>
        <w:rPr>
          <w:rFonts w:cstheme="minorHAnsi"/>
          <w:szCs w:val="24"/>
        </w:rPr>
      </w:pPr>
      <w:r w:rsidRPr="00755D8B">
        <w:rPr>
          <w:rFonts w:cstheme="minorHAnsi"/>
          <w:szCs w:val="24"/>
        </w:rPr>
        <w:t xml:space="preserve">The </w:t>
      </w:r>
      <w:r w:rsidRPr="00755D8B">
        <w:rPr>
          <w:rFonts w:cstheme="minorHAnsi"/>
          <w:b/>
          <w:szCs w:val="24"/>
        </w:rPr>
        <w:t xml:space="preserve">total obligation </w:t>
      </w:r>
      <w:r w:rsidRPr="00755D8B">
        <w:rPr>
          <w:rFonts w:cstheme="minorHAnsi"/>
          <w:szCs w:val="24"/>
        </w:rPr>
        <w:t xml:space="preserve">of </w:t>
      </w:r>
      <w:r w:rsidR="007C3F3D" w:rsidRPr="00755D8B">
        <w:rPr>
          <w:rFonts w:cstheme="minorHAnsi"/>
        </w:rPr>
        <w:t>Minnesota State</w:t>
      </w:r>
      <w:r w:rsidR="007C3F3D" w:rsidRPr="00755D8B">
        <w:rPr>
          <w:rFonts w:cstheme="minorHAnsi"/>
          <w:szCs w:val="24"/>
        </w:rPr>
        <w:t xml:space="preserve"> </w:t>
      </w:r>
      <w:r w:rsidRPr="00755D8B">
        <w:rPr>
          <w:rFonts w:cstheme="minorHAnsi"/>
          <w:szCs w:val="24"/>
        </w:rPr>
        <w:t xml:space="preserve">for all compensation and reimbursement to the </w:t>
      </w:r>
      <w:r w:rsidR="00661DB4">
        <w:rPr>
          <w:rFonts w:cstheme="minorHAnsi"/>
        </w:rPr>
        <w:t>Contractor</w:t>
      </w:r>
      <w:r w:rsidR="00661DB4" w:rsidRPr="00755D8B">
        <w:rPr>
          <w:rFonts w:cstheme="minorHAnsi"/>
          <w:szCs w:val="24"/>
        </w:rPr>
        <w:t xml:space="preserve"> </w:t>
      </w:r>
      <w:r w:rsidRPr="00755D8B">
        <w:rPr>
          <w:rFonts w:cstheme="minorHAnsi"/>
          <w:szCs w:val="24"/>
        </w:rPr>
        <w:t xml:space="preserve">shall not exceed </w:t>
      </w:r>
      <w:bookmarkStart w:id="18" w:name="Text15"/>
      <w:r w:rsidRPr="00755D8B">
        <w:rPr>
          <w:rFonts w:cstheme="minorHAnsi"/>
          <w:szCs w:val="24"/>
        </w:rPr>
        <w:t>$</w:t>
      </w:r>
      <w:r w:rsidRPr="00755D8B">
        <w:rPr>
          <w:rFonts w:cstheme="minorHAnsi"/>
          <w:szCs w:val="24"/>
        </w:rPr>
        <w:fldChar w:fldCharType="begin">
          <w:ffData>
            <w:name w:val="Text15"/>
            <w:enabled/>
            <w:calcOnExit w:val="0"/>
            <w:textInput/>
          </w:ffData>
        </w:fldChar>
      </w:r>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noProof/>
          <w:szCs w:val="24"/>
        </w:rPr>
        <w:t> </w:t>
      </w:r>
      <w:r w:rsidRPr="00755D8B">
        <w:rPr>
          <w:rFonts w:cstheme="minorHAnsi"/>
          <w:szCs w:val="24"/>
        </w:rPr>
        <w:fldChar w:fldCharType="end"/>
      </w:r>
      <w:bookmarkEnd w:id="18"/>
      <w:r w:rsidRPr="00755D8B">
        <w:rPr>
          <w:rFonts w:cstheme="minorHAnsi"/>
          <w:szCs w:val="24"/>
        </w:rPr>
        <w:t>.</w:t>
      </w:r>
      <w:r w:rsidRPr="00755D8B">
        <w:rPr>
          <w:rFonts w:cstheme="minorHAnsi"/>
          <w:b/>
          <w:color w:val="FF0000"/>
          <w:szCs w:val="24"/>
        </w:rPr>
        <w:t>[INSERT DOLLAR AMOUNT IN WORDS AND NUMBERS, e.g. Four Thousand One Hundred Twenty and 00/100 Dollars ($4,120.00).]</w:t>
      </w:r>
    </w:p>
    <w:p w14:paraId="76606364" w14:textId="77777777" w:rsidR="001D05D5" w:rsidRPr="00755D8B" w:rsidRDefault="001D05D5" w:rsidP="00D22305">
      <w:pPr>
        <w:pStyle w:val="BodyText"/>
        <w:spacing w:line="276" w:lineRule="auto"/>
        <w:rPr>
          <w:rFonts w:asciiTheme="minorHAnsi" w:hAnsiTheme="minorHAnsi" w:cstheme="minorHAnsi"/>
          <w:sz w:val="24"/>
        </w:rPr>
      </w:pPr>
    </w:p>
    <w:p w14:paraId="6AD1DA0D" w14:textId="4C853401" w:rsidR="001D05D5" w:rsidRPr="00755D8B" w:rsidRDefault="001D05D5" w:rsidP="00280966">
      <w:pPr>
        <w:pStyle w:val="ListParagraph"/>
        <w:widowControl w:val="0"/>
        <w:numPr>
          <w:ilvl w:val="2"/>
          <w:numId w:val="28"/>
        </w:numPr>
        <w:autoSpaceDE w:val="0"/>
        <w:autoSpaceDN w:val="0"/>
        <w:spacing w:after="0"/>
        <w:ind w:left="1080" w:hanging="360"/>
        <w:contextualSpacing w:val="0"/>
        <w:rPr>
          <w:rFonts w:cstheme="minorHAnsi"/>
          <w:strike/>
          <w:szCs w:val="24"/>
        </w:rPr>
      </w:pPr>
      <w:r w:rsidRPr="00280966">
        <w:rPr>
          <w:rFonts w:cstheme="minorHAnsi"/>
          <w:b/>
          <w:bCs/>
          <w:szCs w:val="24"/>
        </w:rPr>
        <w:t>Terms of</w:t>
      </w:r>
      <w:r w:rsidRPr="00280966">
        <w:rPr>
          <w:rFonts w:cstheme="minorHAnsi"/>
          <w:b/>
          <w:bCs/>
          <w:spacing w:val="-2"/>
          <w:szCs w:val="24"/>
        </w:rPr>
        <w:t xml:space="preserve"> </w:t>
      </w:r>
      <w:r w:rsidRPr="00280966">
        <w:rPr>
          <w:rFonts w:cstheme="minorHAnsi"/>
          <w:b/>
          <w:bCs/>
          <w:szCs w:val="24"/>
        </w:rPr>
        <w:t>Payment.</w:t>
      </w:r>
      <w:r w:rsidRPr="00755D8B">
        <w:rPr>
          <w:rFonts w:cstheme="minorHAnsi"/>
          <w:szCs w:val="24"/>
        </w:rPr>
        <w:t xml:space="preserve">  Payment shall be made by </w:t>
      </w:r>
      <w:r w:rsidR="004036D6" w:rsidRPr="00755D8B">
        <w:rPr>
          <w:rFonts w:cstheme="minorHAnsi"/>
        </w:rPr>
        <w:t>Minnesota State</w:t>
      </w:r>
      <w:r w:rsidR="004036D6" w:rsidRPr="00755D8B">
        <w:rPr>
          <w:rFonts w:cstheme="minorHAnsi"/>
          <w:szCs w:val="24"/>
        </w:rPr>
        <w:t xml:space="preserve"> </w:t>
      </w:r>
      <w:r w:rsidRPr="00755D8B">
        <w:rPr>
          <w:rFonts w:cstheme="minorHAnsi"/>
          <w:szCs w:val="24"/>
        </w:rPr>
        <w:t xml:space="preserve">promptly after the </w:t>
      </w:r>
      <w:r w:rsidR="003C680A">
        <w:rPr>
          <w:rFonts w:cstheme="minorHAnsi"/>
        </w:rPr>
        <w:t>Contractor’s</w:t>
      </w:r>
      <w:r w:rsidR="003C680A" w:rsidRPr="00755D8B">
        <w:rPr>
          <w:rFonts w:cstheme="minorHAnsi"/>
          <w:szCs w:val="24"/>
        </w:rPr>
        <w:t xml:space="preserve"> </w:t>
      </w:r>
      <w:r w:rsidRPr="00755D8B">
        <w:rPr>
          <w:rFonts w:cstheme="minorHAnsi"/>
          <w:szCs w:val="24"/>
        </w:rPr>
        <w:t xml:space="preserve">presentation of invoices for services performed and acceptance of such services by </w:t>
      </w:r>
      <w:r w:rsidR="004036D6">
        <w:rPr>
          <w:rFonts w:cstheme="minorHAnsi"/>
          <w:szCs w:val="24"/>
        </w:rPr>
        <w:t>an</w:t>
      </w:r>
      <w:r w:rsidRPr="00755D8B">
        <w:rPr>
          <w:rFonts w:cstheme="minorHAnsi"/>
          <w:szCs w:val="24"/>
        </w:rPr>
        <w:t xml:space="preserve"> authorized representative</w:t>
      </w:r>
      <w:r w:rsidR="004036D6">
        <w:rPr>
          <w:rFonts w:cstheme="minorHAnsi"/>
          <w:szCs w:val="24"/>
        </w:rPr>
        <w:t xml:space="preserve"> of </w:t>
      </w:r>
      <w:r w:rsidR="004036D6" w:rsidRPr="00755D8B">
        <w:rPr>
          <w:rFonts w:cstheme="minorHAnsi"/>
        </w:rPr>
        <w:t>Minnesota State</w:t>
      </w:r>
      <w:r w:rsidRPr="00755D8B">
        <w:rPr>
          <w:rFonts w:cstheme="minorHAnsi"/>
          <w:szCs w:val="24"/>
        </w:rPr>
        <w:t xml:space="preserve">.  All services provided by the </w:t>
      </w:r>
      <w:r w:rsidR="003C680A">
        <w:rPr>
          <w:rFonts w:cstheme="minorHAnsi"/>
        </w:rPr>
        <w:t>Contractor</w:t>
      </w:r>
      <w:r w:rsidR="003C680A" w:rsidRPr="00755D8B">
        <w:rPr>
          <w:rFonts w:cstheme="minorHAnsi"/>
          <w:szCs w:val="24"/>
        </w:rPr>
        <w:t xml:space="preserve"> </w:t>
      </w:r>
      <w:r w:rsidRPr="00755D8B">
        <w:rPr>
          <w:rFonts w:cstheme="minorHAnsi"/>
          <w:szCs w:val="24"/>
        </w:rPr>
        <w:t xml:space="preserve">pursuant to this contract shall be performed to the satisfaction of </w:t>
      </w:r>
      <w:r w:rsidR="004036D6" w:rsidRPr="00755D8B">
        <w:rPr>
          <w:rFonts w:cstheme="minorHAnsi"/>
        </w:rPr>
        <w:t>Minnesota State</w:t>
      </w:r>
      <w:r w:rsidRPr="00755D8B">
        <w:rPr>
          <w:rFonts w:cstheme="minorHAnsi"/>
          <w:szCs w:val="24"/>
        </w:rPr>
        <w:t xml:space="preserve">, as determined at the sole discretion of its authorized </w:t>
      </w:r>
      <w:r w:rsidRPr="00755D8B">
        <w:rPr>
          <w:rFonts w:cstheme="minorHAnsi"/>
          <w:szCs w:val="24"/>
        </w:rPr>
        <w:lastRenderedPageBreak/>
        <w:t xml:space="preserve">representative, and in accordance with all applicable federal, </w:t>
      </w:r>
      <w:proofErr w:type="gramStart"/>
      <w:r w:rsidRPr="00755D8B">
        <w:rPr>
          <w:rFonts w:cstheme="minorHAnsi"/>
          <w:szCs w:val="24"/>
        </w:rPr>
        <w:t>state</w:t>
      </w:r>
      <w:proofErr w:type="gramEnd"/>
      <w:r w:rsidRPr="00755D8B">
        <w:rPr>
          <w:rFonts w:cstheme="minorHAnsi"/>
          <w:szCs w:val="24"/>
        </w:rPr>
        <w:t xml:space="preserve"> and local laws, ordinances, rules and regulations. The </w:t>
      </w:r>
      <w:r w:rsidR="003C680A">
        <w:rPr>
          <w:rFonts w:cstheme="minorHAnsi"/>
        </w:rPr>
        <w:t>Contractor</w:t>
      </w:r>
      <w:r w:rsidR="003C680A" w:rsidRPr="00755D8B">
        <w:rPr>
          <w:rFonts w:cstheme="minorHAnsi"/>
          <w:szCs w:val="24"/>
        </w:rPr>
        <w:t xml:space="preserve"> </w:t>
      </w:r>
      <w:r w:rsidRPr="00755D8B">
        <w:rPr>
          <w:rFonts w:cstheme="minorHAnsi"/>
          <w:szCs w:val="24"/>
        </w:rPr>
        <w:t xml:space="preserve">shall not receive payment for work found by </w:t>
      </w:r>
      <w:r w:rsidR="004036D6" w:rsidRPr="00755D8B">
        <w:rPr>
          <w:rFonts w:cstheme="minorHAnsi"/>
        </w:rPr>
        <w:t>Minnesota State</w:t>
      </w:r>
      <w:r w:rsidR="004036D6" w:rsidRPr="00755D8B">
        <w:rPr>
          <w:rFonts w:cstheme="minorHAnsi"/>
          <w:szCs w:val="24"/>
        </w:rPr>
        <w:t xml:space="preserve"> </w:t>
      </w:r>
      <w:r w:rsidRPr="00755D8B">
        <w:rPr>
          <w:rFonts w:cstheme="minorHAnsi"/>
          <w:szCs w:val="24"/>
        </w:rPr>
        <w:t xml:space="preserve">to be unsatisfactory or performed in violation of any applicable federal, </w:t>
      </w:r>
      <w:proofErr w:type="gramStart"/>
      <w:r w:rsidRPr="00755D8B">
        <w:rPr>
          <w:rFonts w:cstheme="minorHAnsi"/>
          <w:szCs w:val="24"/>
        </w:rPr>
        <w:t>state</w:t>
      </w:r>
      <w:proofErr w:type="gramEnd"/>
      <w:r w:rsidRPr="00755D8B">
        <w:rPr>
          <w:rFonts w:cstheme="minorHAnsi"/>
          <w:szCs w:val="24"/>
        </w:rPr>
        <w:t xml:space="preserve"> or local law, ordinance, rule or regulation.</w:t>
      </w:r>
    </w:p>
    <w:p w14:paraId="0FA72621" w14:textId="77777777" w:rsidR="001D05D5" w:rsidRPr="00755D8B" w:rsidRDefault="001D05D5" w:rsidP="00D22305">
      <w:pPr>
        <w:pStyle w:val="ListParagraph"/>
        <w:spacing w:after="0"/>
        <w:ind w:left="1080"/>
        <w:rPr>
          <w:rFonts w:cstheme="minorHAnsi"/>
          <w:b/>
          <w:bCs/>
          <w:color w:val="FF0000"/>
          <w:szCs w:val="24"/>
          <w:u w:val="single"/>
        </w:rPr>
      </w:pPr>
      <w:r w:rsidRPr="00755D8B">
        <w:rPr>
          <w:rFonts w:cstheme="minorHAnsi"/>
          <w:b/>
          <w:color w:val="FF0000"/>
          <w:szCs w:val="24"/>
          <w:u w:val="single"/>
        </w:rPr>
        <w:t>[</w:t>
      </w:r>
      <w:r w:rsidRPr="00755D8B">
        <w:rPr>
          <w:rFonts w:cstheme="minorHAnsi"/>
          <w:b/>
          <w:bCs/>
          <w:color w:val="FF0000"/>
          <w:szCs w:val="24"/>
          <w:u w:val="single"/>
        </w:rPr>
        <w:t xml:space="preserve">CHOOSE ONLY ONE BOX BELOW. IF CONTRACTOR WILL BE PAID INTERMITTENLY ACCORDING TO AN INVOICE SCHEDULE, CHOOSE THE FIRST BOX.  IF CONTRACTOR IS TO BE PAID FOLLOWING COMPLETION OF THE TRAINING CHOOSE THE SECOND BOX] </w:t>
      </w:r>
    </w:p>
    <w:p w14:paraId="1A6E67C7" w14:textId="77777777" w:rsidR="001D05D5" w:rsidRPr="00755D8B" w:rsidRDefault="001D05D5" w:rsidP="00D22305">
      <w:pPr>
        <w:pStyle w:val="ListParagraph"/>
        <w:spacing w:after="0"/>
        <w:ind w:left="1080"/>
        <w:rPr>
          <w:rFonts w:cstheme="minorHAnsi"/>
          <w:b/>
          <w:bCs/>
          <w:strike/>
          <w:color w:val="FF0000"/>
          <w:szCs w:val="24"/>
        </w:rPr>
      </w:pPr>
    </w:p>
    <w:p w14:paraId="18900214" w14:textId="21DCF577" w:rsidR="001D05D5" w:rsidRPr="00755D8B" w:rsidRDefault="001D05D5" w:rsidP="006753BA">
      <w:pPr>
        <w:spacing w:after="0"/>
        <w:ind w:left="1620" w:hanging="540"/>
        <w:rPr>
          <w:rFonts w:cstheme="minorHAnsi"/>
          <w:b/>
          <w:strike/>
          <w:color w:val="FF0000"/>
          <w:szCs w:val="24"/>
        </w:rPr>
      </w:pPr>
      <w:r w:rsidRPr="00755D8B">
        <w:rPr>
          <w:rFonts w:cstheme="minorHAnsi"/>
          <w:szCs w:val="24"/>
        </w:rPr>
        <w:fldChar w:fldCharType="begin">
          <w:ffData>
            <w:name w:val="Check11"/>
            <w:enabled/>
            <w:calcOnExit w:val="0"/>
            <w:checkBox>
              <w:sizeAuto/>
              <w:default w:val="0"/>
            </w:checkBox>
          </w:ffData>
        </w:fldChar>
      </w:r>
      <w:bookmarkStart w:id="19" w:name="Check11"/>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bookmarkEnd w:id="19"/>
      <w:r w:rsidRPr="00755D8B">
        <w:rPr>
          <w:rFonts w:cstheme="minorHAnsi"/>
          <w:szCs w:val="24"/>
        </w:rPr>
        <w:tab/>
      </w:r>
      <w:r w:rsidR="003C680A">
        <w:rPr>
          <w:rFonts w:cstheme="minorHAnsi"/>
        </w:rPr>
        <w:t>Contractor</w:t>
      </w:r>
      <w:r w:rsidR="003C680A" w:rsidRPr="00755D8B">
        <w:rPr>
          <w:rFonts w:cstheme="minorHAnsi"/>
          <w:szCs w:val="24"/>
        </w:rPr>
        <w:t xml:space="preserve"> </w:t>
      </w:r>
      <w:r w:rsidRPr="00755D8B">
        <w:rPr>
          <w:rFonts w:cstheme="minorHAnsi"/>
          <w:szCs w:val="24"/>
        </w:rPr>
        <w:t>shall present invoices according to the following</w:t>
      </w:r>
      <w:r w:rsidRPr="00755D8B">
        <w:rPr>
          <w:rFonts w:cstheme="minorHAnsi"/>
          <w:spacing w:val="-2"/>
          <w:szCs w:val="24"/>
        </w:rPr>
        <w:t xml:space="preserve"> </w:t>
      </w:r>
      <w:r w:rsidRPr="00755D8B">
        <w:rPr>
          <w:rFonts w:cstheme="minorHAnsi"/>
          <w:szCs w:val="24"/>
        </w:rPr>
        <w:t xml:space="preserve">schedule: </w:t>
      </w:r>
      <w:r w:rsidRPr="00755D8B">
        <w:rPr>
          <w:rFonts w:cstheme="minorHAnsi"/>
          <w:b/>
          <w:color w:val="FF0000"/>
          <w:szCs w:val="24"/>
        </w:rPr>
        <w:t xml:space="preserve">[monthly, weekly, etc.] </w:t>
      </w:r>
      <w:r w:rsidR="003C680A">
        <w:rPr>
          <w:rFonts w:cstheme="minorHAnsi"/>
        </w:rPr>
        <w:t>Contractor</w:t>
      </w:r>
      <w:r w:rsidR="003C680A" w:rsidRPr="00755D8B">
        <w:rPr>
          <w:rFonts w:cstheme="minorHAnsi"/>
          <w:szCs w:val="24"/>
        </w:rPr>
        <w:t xml:space="preserve"> </w:t>
      </w:r>
      <w:r w:rsidRPr="00755D8B">
        <w:rPr>
          <w:rFonts w:cstheme="minorHAnsi"/>
          <w:szCs w:val="24"/>
        </w:rPr>
        <w:t>shall send an invoice to</w:t>
      </w:r>
      <w:r w:rsidRPr="00755D8B">
        <w:rPr>
          <w:rFonts w:cstheme="minorHAnsi"/>
          <w:spacing w:val="-28"/>
          <w:szCs w:val="24"/>
        </w:rPr>
        <w:t xml:space="preserve"> </w:t>
      </w:r>
      <w:r w:rsidRPr="00755D8B">
        <w:rPr>
          <w:rFonts w:cstheme="minorHAnsi"/>
          <w:szCs w:val="24"/>
        </w:rPr>
        <w:fldChar w:fldCharType="begin">
          <w:ffData>
            <w:name w:val="Text16"/>
            <w:enabled/>
            <w:calcOnExit w:val="0"/>
            <w:textInput/>
          </w:ffData>
        </w:fldChar>
      </w:r>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noProof/>
          <w:szCs w:val="24"/>
        </w:rPr>
        <w:t> </w:t>
      </w:r>
      <w:r w:rsidRPr="00755D8B">
        <w:rPr>
          <w:noProof/>
          <w:szCs w:val="24"/>
        </w:rPr>
        <w:t> </w:t>
      </w:r>
      <w:r w:rsidRPr="00755D8B">
        <w:rPr>
          <w:noProof/>
          <w:szCs w:val="24"/>
        </w:rPr>
        <w:t> </w:t>
      </w:r>
      <w:r w:rsidRPr="00755D8B">
        <w:rPr>
          <w:noProof/>
          <w:szCs w:val="24"/>
        </w:rPr>
        <w:t> </w:t>
      </w:r>
      <w:r w:rsidRPr="00755D8B">
        <w:rPr>
          <w:noProof/>
          <w:szCs w:val="24"/>
        </w:rPr>
        <w:t> </w:t>
      </w:r>
      <w:r w:rsidRPr="00755D8B">
        <w:rPr>
          <w:rFonts w:cstheme="minorHAnsi"/>
          <w:szCs w:val="24"/>
        </w:rPr>
        <w:fldChar w:fldCharType="end"/>
      </w:r>
      <w:r w:rsidRPr="00755D8B">
        <w:rPr>
          <w:rFonts w:cstheme="minorHAnsi"/>
          <w:szCs w:val="24"/>
        </w:rPr>
        <w:t xml:space="preserve"> </w:t>
      </w:r>
      <w:r w:rsidRPr="00755D8B">
        <w:rPr>
          <w:rFonts w:cstheme="minorHAnsi"/>
          <w:b/>
          <w:color w:val="FF0000"/>
          <w:szCs w:val="24"/>
        </w:rPr>
        <w:t>[Insert name/address where invoice should be sent].</w:t>
      </w:r>
    </w:p>
    <w:p w14:paraId="67AC895D" w14:textId="77777777" w:rsidR="001D05D5" w:rsidRPr="00755D8B" w:rsidRDefault="001D05D5" w:rsidP="00D22305">
      <w:pPr>
        <w:pStyle w:val="ListParagraph"/>
        <w:tabs>
          <w:tab w:val="left" w:pos="1561"/>
        </w:tabs>
        <w:spacing w:after="0"/>
        <w:ind w:left="1440"/>
        <w:rPr>
          <w:rFonts w:cstheme="minorHAnsi"/>
          <w:b/>
          <w:strike/>
          <w:szCs w:val="24"/>
        </w:rPr>
      </w:pPr>
      <w:r w:rsidRPr="00755D8B">
        <w:rPr>
          <w:rFonts w:cstheme="minorHAnsi"/>
          <w:szCs w:val="24"/>
        </w:rPr>
        <w:br/>
        <w:t>OR</w:t>
      </w:r>
    </w:p>
    <w:p w14:paraId="611E954B" w14:textId="77777777" w:rsidR="001D05D5" w:rsidRPr="00755D8B" w:rsidRDefault="001D05D5" w:rsidP="00D22305">
      <w:pPr>
        <w:pStyle w:val="BodyText"/>
        <w:spacing w:line="276" w:lineRule="auto"/>
        <w:ind w:left="1440" w:hanging="360"/>
        <w:rPr>
          <w:rFonts w:asciiTheme="minorHAnsi" w:hAnsiTheme="minorHAnsi" w:cstheme="minorHAnsi"/>
          <w:sz w:val="24"/>
        </w:rPr>
      </w:pPr>
    </w:p>
    <w:p w14:paraId="6D523649" w14:textId="0551B175" w:rsidR="001D05D5" w:rsidRDefault="001D05D5" w:rsidP="006753BA">
      <w:pPr>
        <w:tabs>
          <w:tab w:val="left" w:pos="3001"/>
        </w:tabs>
        <w:spacing w:after="0"/>
        <w:ind w:left="1620" w:hanging="540"/>
        <w:rPr>
          <w:rFonts w:cstheme="minorHAnsi"/>
          <w:b/>
          <w:color w:val="FF0000"/>
          <w:szCs w:val="24"/>
        </w:rPr>
      </w:pPr>
      <w:r w:rsidRPr="00755D8B">
        <w:rPr>
          <w:rFonts w:cstheme="minorHAnsi"/>
          <w:szCs w:val="24"/>
        </w:rPr>
        <w:fldChar w:fldCharType="begin">
          <w:ffData>
            <w:name w:val="Check11"/>
            <w:enabled/>
            <w:calcOnExit w:val="0"/>
            <w:checkBox>
              <w:sizeAuto/>
              <w:default w:val="0"/>
            </w:checkBox>
          </w:ffData>
        </w:fldChar>
      </w:r>
      <w:r w:rsidRPr="00755D8B">
        <w:rPr>
          <w:rFonts w:cstheme="minorHAnsi"/>
          <w:szCs w:val="24"/>
        </w:rPr>
        <w:instrText xml:space="preserve"> FORMCHECKBOX </w:instrText>
      </w:r>
      <w:r w:rsidR="00796018">
        <w:rPr>
          <w:rFonts w:cstheme="minorHAnsi"/>
          <w:szCs w:val="24"/>
        </w:rPr>
      </w:r>
      <w:r w:rsidR="00796018">
        <w:rPr>
          <w:rFonts w:cstheme="minorHAnsi"/>
          <w:szCs w:val="24"/>
        </w:rPr>
        <w:fldChar w:fldCharType="separate"/>
      </w:r>
      <w:r w:rsidRPr="00755D8B">
        <w:rPr>
          <w:rFonts w:cstheme="minorHAnsi"/>
          <w:szCs w:val="24"/>
        </w:rPr>
        <w:fldChar w:fldCharType="end"/>
      </w:r>
      <w:r w:rsidRPr="00755D8B">
        <w:rPr>
          <w:rFonts w:cstheme="minorHAnsi"/>
          <w:szCs w:val="24"/>
        </w:rPr>
        <w:tab/>
        <w:t xml:space="preserve">Upon successful completion of the Training as set forth in Section 2 above, </w:t>
      </w:r>
      <w:bookmarkStart w:id="20" w:name="_Hlk66201703"/>
      <w:r w:rsidR="003C680A">
        <w:rPr>
          <w:rFonts w:cstheme="minorHAnsi"/>
        </w:rPr>
        <w:t>Contractor</w:t>
      </w:r>
      <w:r w:rsidR="003C680A" w:rsidRPr="00755D8B">
        <w:rPr>
          <w:rFonts w:cstheme="minorHAnsi"/>
          <w:szCs w:val="24"/>
        </w:rPr>
        <w:t xml:space="preserve"> </w:t>
      </w:r>
      <w:r w:rsidRPr="00755D8B">
        <w:rPr>
          <w:rFonts w:cstheme="minorHAnsi"/>
          <w:szCs w:val="24"/>
        </w:rPr>
        <w:t>shall send an invoice to</w:t>
      </w:r>
      <w:r w:rsidRPr="00755D8B">
        <w:rPr>
          <w:rFonts w:cstheme="minorHAnsi"/>
          <w:spacing w:val="-28"/>
          <w:szCs w:val="24"/>
        </w:rPr>
        <w:t xml:space="preserve"> </w:t>
      </w:r>
      <w:bookmarkStart w:id="21" w:name="Text16"/>
      <w:r w:rsidRPr="00755D8B">
        <w:rPr>
          <w:rFonts w:cstheme="minorHAnsi"/>
          <w:szCs w:val="24"/>
        </w:rPr>
        <w:fldChar w:fldCharType="begin">
          <w:ffData>
            <w:name w:val="Text16"/>
            <w:enabled/>
            <w:calcOnExit w:val="0"/>
            <w:textInput/>
          </w:ffData>
        </w:fldChar>
      </w:r>
      <w:r w:rsidRPr="00755D8B">
        <w:rPr>
          <w:rFonts w:cstheme="minorHAnsi"/>
          <w:szCs w:val="24"/>
        </w:rPr>
        <w:instrText xml:space="preserve"> FORMTEXT </w:instrText>
      </w:r>
      <w:r w:rsidRPr="00755D8B">
        <w:rPr>
          <w:rFonts w:cstheme="minorHAnsi"/>
          <w:szCs w:val="24"/>
        </w:rPr>
      </w:r>
      <w:r w:rsidRPr="00755D8B">
        <w:rPr>
          <w:rFonts w:cstheme="minorHAnsi"/>
          <w:szCs w:val="24"/>
        </w:rPr>
        <w:fldChar w:fldCharType="separate"/>
      </w:r>
      <w:r w:rsidRPr="00755D8B">
        <w:rPr>
          <w:noProof/>
          <w:szCs w:val="24"/>
        </w:rPr>
        <w:t> </w:t>
      </w:r>
      <w:r w:rsidRPr="00755D8B">
        <w:rPr>
          <w:noProof/>
          <w:szCs w:val="24"/>
        </w:rPr>
        <w:t> </w:t>
      </w:r>
      <w:r w:rsidRPr="00755D8B">
        <w:rPr>
          <w:noProof/>
          <w:szCs w:val="24"/>
        </w:rPr>
        <w:t> </w:t>
      </w:r>
      <w:r w:rsidRPr="00755D8B">
        <w:rPr>
          <w:noProof/>
          <w:szCs w:val="24"/>
        </w:rPr>
        <w:t> </w:t>
      </w:r>
      <w:r w:rsidRPr="00755D8B">
        <w:rPr>
          <w:noProof/>
          <w:szCs w:val="24"/>
        </w:rPr>
        <w:t> </w:t>
      </w:r>
      <w:r w:rsidRPr="00755D8B">
        <w:rPr>
          <w:rFonts w:cstheme="minorHAnsi"/>
          <w:szCs w:val="24"/>
        </w:rPr>
        <w:fldChar w:fldCharType="end"/>
      </w:r>
      <w:bookmarkEnd w:id="21"/>
      <w:r w:rsidRPr="00755D8B">
        <w:rPr>
          <w:rFonts w:cstheme="minorHAnsi"/>
          <w:szCs w:val="24"/>
        </w:rPr>
        <w:t xml:space="preserve"> </w:t>
      </w:r>
      <w:r w:rsidRPr="00755D8B">
        <w:rPr>
          <w:rFonts w:cstheme="minorHAnsi"/>
          <w:b/>
          <w:color w:val="FF0000"/>
          <w:szCs w:val="24"/>
        </w:rPr>
        <w:t>[Insert name/address where invoice should be sent].</w:t>
      </w:r>
      <w:bookmarkEnd w:id="20"/>
    </w:p>
    <w:p w14:paraId="2A1199D7" w14:textId="77777777" w:rsidR="006753BA" w:rsidRPr="00755D8B" w:rsidRDefault="006753BA" w:rsidP="006753BA">
      <w:pPr>
        <w:tabs>
          <w:tab w:val="left" w:pos="3001"/>
        </w:tabs>
        <w:spacing w:after="0"/>
        <w:ind w:left="1620" w:hanging="540"/>
        <w:rPr>
          <w:rFonts w:cstheme="minorHAnsi"/>
          <w:szCs w:val="24"/>
        </w:rPr>
      </w:pPr>
    </w:p>
    <w:p w14:paraId="05F978C6" w14:textId="4B27192A" w:rsidR="001D05D5" w:rsidRPr="00755D8B" w:rsidRDefault="001D05D5" w:rsidP="00D22305">
      <w:pPr>
        <w:pStyle w:val="ListParagraph"/>
        <w:widowControl w:val="0"/>
        <w:numPr>
          <w:ilvl w:val="2"/>
          <w:numId w:val="28"/>
        </w:numPr>
        <w:tabs>
          <w:tab w:val="left" w:pos="2280"/>
        </w:tabs>
        <w:autoSpaceDE w:val="0"/>
        <w:autoSpaceDN w:val="0"/>
        <w:spacing w:after="0"/>
        <w:ind w:left="1080"/>
        <w:contextualSpacing w:val="0"/>
        <w:rPr>
          <w:rFonts w:cstheme="minorHAnsi"/>
          <w:szCs w:val="24"/>
        </w:rPr>
      </w:pPr>
      <w:r w:rsidRPr="006753BA">
        <w:rPr>
          <w:rFonts w:cstheme="minorHAnsi"/>
          <w:b/>
          <w:bCs/>
          <w:szCs w:val="24"/>
        </w:rPr>
        <w:t>Nonresident Aliens</w:t>
      </w:r>
      <w:r w:rsidRPr="00755D8B">
        <w:rPr>
          <w:rFonts w:cstheme="minorHAnsi"/>
          <w:szCs w:val="24"/>
        </w:rPr>
        <w:t xml:space="preserve">. Pursuant to 26 U.S.C. §1441, </w:t>
      </w:r>
      <w:r w:rsidR="00C35CB8" w:rsidRPr="00755D8B">
        <w:rPr>
          <w:rFonts w:cstheme="minorHAnsi"/>
        </w:rPr>
        <w:t>Minnesota State</w:t>
      </w:r>
      <w:r w:rsidR="00C35CB8" w:rsidRPr="00755D8B">
        <w:rPr>
          <w:rFonts w:cstheme="minorHAnsi"/>
          <w:szCs w:val="24"/>
        </w:rPr>
        <w:t xml:space="preserve"> </w:t>
      </w:r>
      <w:r w:rsidRPr="00755D8B">
        <w:rPr>
          <w:rFonts w:cstheme="minorHAnsi"/>
          <w:szCs w:val="24"/>
        </w:rPr>
        <w:t xml:space="preserve">is required to withhold certain federal income taxes on the gross compensation paid to nonresident aliens, as defined by Internal Revenue Code §7701(b). </w:t>
      </w:r>
      <w:r w:rsidR="00C35CB8" w:rsidRPr="00755D8B">
        <w:rPr>
          <w:rFonts w:cstheme="minorHAnsi"/>
        </w:rPr>
        <w:t>Minnesota State</w:t>
      </w:r>
      <w:r w:rsidR="00C35CB8" w:rsidRPr="00755D8B">
        <w:rPr>
          <w:rFonts w:cstheme="minorHAnsi"/>
          <w:szCs w:val="24"/>
        </w:rPr>
        <w:t xml:space="preserve"> </w:t>
      </w:r>
      <w:r w:rsidRPr="00755D8B">
        <w:rPr>
          <w:rFonts w:cstheme="minorHAnsi"/>
          <w:szCs w:val="24"/>
        </w:rPr>
        <w:t xml:space="preserve">will withhold all required taxes unless and until </w:t>
      </w:r>
      <w:r w:rsidR="00BF2A98">
        <w:rPr>
          <w:rFonts w:cstheme="minorHAnsi"/>
        </w:rPr>
        <w:t>Contractor</w:t>
      </w:r>
      <w:r w:rsidR="00BF2A98" w:rsidRPr="00755D8B">
        <w:rPr>
          <w:rFonts w:cstheme="minorHAnsi"/>
          <w:szCs w:val="24"/>
        </w:rPr>
        <w:t xml:space="preserve"> </w:t>
      </w:r>
      <w:r w:rsidRPr="00755D8B">
        <w:rPr>
          <w:rFonts w:cstheme="minorHAnsi"/>
          <w:szCs w:val="24"/>
        </w:rPr>
        <w:t xml:space="preserve">submits documentation required by the Internal Revenue Service indicating that </w:t>
      </w:r>
      <w:r w:rsidR="00BF2A98">
        <w:rPr>
          <w:rFonts w:cstheme="minorHAnsi"/>
        </w:rPr>
        <w:t>Contractor</w:t>
      </w:r>
      <w:r w:rsidR="00BF2A98" w:rsidRPr="00755D8B">
        <w:rPr>
          <w:rFonts w:cstheme="minorHAnsi"/>
          <w:szCs w:val="24"/>
        </w:rPr>
        <w:t xml:space="preserve"> </w:t>
      </w:r>
      <w:r w:rsidRPr="00755D8B">
        <w:rPr>
          <w:rFonts w:cstheme="minorHAnsi"/>
          <w:szCs w:val="24"/>
        </w:rPr>
        <w:t xml:space="preserve">is a resident of a country with tax treaty benefits.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 xml:space="preserve">makes no representations regarding whether or to what extent tax treaty benefits are available to </w:t>
      </w:r>
      <w:r w:rsidR="00BF2A98">
        <w:rPr>
          <w:rFonts w:cstheme="minorHAnsi"/>
        </w:rPr>
        <w:t>Contractor</w:t>
      </w:r>
      <w:r w:rsidRPr="00755D8B">
        <w:rPr>
          <w:rFonts w:cstheme="minorHAnsi"/>
          <w:szCs w:val="24"/>
        </w:rPr>
        <w:t xml:space="preserve">. To the extent that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 xml:space="preserve">does not withhold these taxes for any reason, </w:t>
      </w:r>
      <w:r w:rsidR="00BF2A98">
        <w:rPr>
          <w:rFonts w:cstheme="minorHAnsi"/>
        </w:rPr>
        <w:t>Contractor</w:t>
      </w:r>
      <w:r w:rsidR="00BF2A98" w:rsidRPr="00755D8B">
        <w:rPr>
          <w:rFonts w:cstheme="minorHAnsi"/>
          <w:szCs w:val="24"/>
        </w:rPr>
        <w:t xml:space="preserve"> </w:t>
      </w:r>
      <w:r w:rsidRPr="00755D8B">
        <w:rPr>
          <w:rFonts w:cstheme="minorHAnsi"/>
          <w:szCs w:val="24"/>
        </w:rPr>
        <w:t xml:space="preserve">agrees to indemnify and hold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harmless for any taxes owed and any interest or penalties</w:t>
      </w:r>
      <w:r w:rsidRPr="00755D8B">
        <w:rPr>
          <w:rFonts w:cstheme="minorHAnsi"/>
          <w:spacing w:val="-1"/>
          <w:szCs w:val="24"/>
        </w:rPr>
        <w:t xml:space="preserve"> </w:t>
      </w:r>
      <w:r w:rsidRPr="00755D8B">
        <w:rPr>
          <w:rFonts w:cstheme="minorHAnsi"/>
          <w:szCs w:val="24"/>
        </w:rPr>
        <w:t>assessed.</w:t>
      </w:r>
    </w:p>
    <w:p w14:paraId="4E9AE6EC" w14:textId="77777777" w:rsidR="001D05D5" w:rsidRPr="00755D8B" w:rsidRDefault="001D05D5" w:rsidP="00D22305">
      <w:pPr>
        <w:pStyle w:val="BodyText"/>
        <w:spacing w:line="276" w:lineRule="auto"/>
        <w:rPr>
          <w:rFonts w:asciiTheme="minorHAnsi" w:hAnsiTheme="minorHAnsi" w:cstheme="minorHAnsi"/>
          <w:sz w:val="24"/>
        </w:rPr>
      </w:pPr>
    </w:p>
    <w:p w14:paraId="2799BEE8" w14:textId="77777777" w:rsidR="001D05D5" w:rsidRPr="002C182F" w:rsidRDefault="001D05D5" w:rsidP="00074E89">
      <w:pPr>
        <w:pStyle w:val="Heading1"/>
        <w:numPr>
          <w:ilvl w:val="1"/>
          <w:numId w:val="28"/>
        </w:numPr>
        <w:spacing w:before="0" w:after="0" w:line="276" w:lineRule="auto"/>
        <w:ind w:left="720" w:hanging="720"/>
        <w:jc w:val="left"/>
        <w:rPr>
          <w:color w:val="auto"/>
          <w:sz w:val="24"/>
        </w:rPr>
      </w:pPr>
      <w:r w:rsidRPr="002C182F">
        <w:rPr>
          <w:color w:val="auto"/>
          <w:sz w:val="24"/>
        </w:rPr>
        <w:t xml:space="preserve">AUTHORIZED REPRESENTATIVES. </w:t>
      </w:r>
    </w:p>
    <w:p w14:paraId="503D9595" w14:textId="3B777C04" w:rsidR="001D05D5" w:rsidRDefault="001D05D5" w:rsidP="00D22305">
      <w:pPr>
        <w:spacing w:after="0"/>
        <w:ind w:left="720"/>
        <w:rPr>
          <w:rFonts w:cstheme="minorHAnsi"/>
          <w:szCs w:val="24"/>
        </w:rPr>
      </w:pPr>
      <w:r w:rsidRPr="00755D8B">
        <w:rPr>
          <w:rFonts w:cstheme="minorHAnsi"/>
          <w:szCs w:val="24"/>
        </w:rPr>
        <w:t>All official notifications, including but not limited to, cancellation of this contract must be sent to the other party’s authorized</w:t>
      </w:r>
      <w:r w:rsidRPr="00755D8B">
        <w:rPr>
          <w:rFonts w:cstheme="minorHAnsi"/>
          <w:spacing w:val="-29"/>
          <w:szCs w:val="24"/>
        </w:rPr>
        <w:t xml:space="preserve"> </w:t>
      </w:r>
      <w:r w:rsidRPr="00755D8B">
        <w:rPr>
          <w:rFonts w:cstheme="minorHAnsi"/>
          <w:szCs w:val="24"/>
        </w:rPr>
        <w:t>representative.</w:t>
      </w:r>
    </w:p>
    <w:p w14:paraId="71DD84AF" w14:textId="77777777" w:rsidR="00074E89" w:rsidRPr="00755D8B" w:rsidRDefault="00074E89" w:rsidP="00D22305">
      <w:pPr>
        <w:spacing w:after="0"/>
        <w:ind w:left="720"/>
        <w:rPr>
          <w:rFonts w:cstheme="minorHAnsi"/>
          <w:szCs w:val="24"/>
        </w:rPr>
      </w:pPr>
    </w:p>
    <w:p w14:paraId="65A06405" w14:textId="5A38289B" w:rsidR="001D05D5" w:rsidRDefault="00110BAB" w:rsidP="00D22305">
      <w:pPr>
        <w:pStyle w:val="ListParagraph"/>
        <w:widowControl w:val="0"/>
        <w:numPr>
          <w:ilvl w:val="2"/>
          <w:numId w:val="28"/>
        </w:numPr>
        <w:autoSpaceDE w:val="0"/>
        <w:autoSpaceDN w:val="0"/>
        <w:spacing w:after="0"/>
        <w:ind w:left="1080" w:hanging="360"/>
        <w:contextualSpacing w:val="0"/>
        <w:rPr>
          <w:rFonts w:cstheme="minorHAnsi"/>
          <w:szCs w:val="24"/>
        </w:rPr>
      </w:pPr>
      <w:r>
        <w:rPr>
          <w:rFonts w:cstheme="minorHAnsi"/>
          <w:szCs w:val="24"/>
        </w:rPr>
        <w:t>An a</w:t>
      </w:r>
      <w:r w:rsidR="001D05D5" w:rsidRPr="00755D8B">
        <w:rPr>
          <w:rFonts w:cstheme="minorHAnsi"/>
          <w:szCs w:val="24"/>
        </w:rPr>
        <w:t>uthorized representative</w:t>
      </w:r>
      <w:r>
        <w:rPr>
          <w:rFonts w:cstheme="minorHAnsi"/>
          <w:szCs w:val="24"/>
        </w:rPr>
        <w:t xml:space="preserve"> of </w:t>
      </w:r>
      <w:r w:rsidRPr="00755D8B">
        <w:rPr>
          <w:rFonts w:cstheme="minorHAnsi"/>
        </w:rPr>
        <w:t>Minnesota State</w:t>
      </w:r>
      <w:r w:rsidR="001D05D5" w:rsidRPr="00755D8B">
        <w:rPr>
          <w:rFonts w:cstheme="minorHAnsi"/>
          <w:szCs w:val="24"/>
        </w:rPr>
        <w:t xml:space="preserve"> for the purpose of administration of this contract</w:t>
      </w:r>
      <w:r w:rsidR="001D05D5" w:rsidRPr="00755D8B">
        <w:rPr>
          <w:rFonts w:cstheme="minorHAnsi"/>
          <w:spacing w:val="-4"/>
          <w:szCs w:val="24"/>
        </w:rPr>
        <w:t xml:space="preserve"> </w:t>
      </w:r>
      <w:r w:rsidR="001D05D5" w:rsidRPr="00755D8B">
        <w:rPr>
          <w:rFonts w:cstheme="minorHAnsi"/>
          <w:szCs w:val="24"/>
        </w:rPr>
        <w:t>is:</w:t>
      </w:r>
    </w:p>
    <w:p w14:paraId="377AA60A" w14:textId="77777777" w:rsidR="00074E89" w:rsidRPr="00755D8B" w:rsidRDefault="00074E89" w:rsidP="00074E89">
      <w:pPr>
        <w:pStyle w:val="ListParagraph"/>
        <w:widowControl w:val="0"/>
        <w:autoSpaceDE w:val="0"/>
        <w:autoSpaceDN w:val="0"/>
        <w:spacing w:after="0"/>
        <w:ind w:left="1080"/>
        <w:contextualSpacing w:val="0"/>
        <w:rPr>
          <w:rFonts w:cstheme="minorHAnsi"/>
          <w:szCs w:val="24"/>
        </w:rPr>
      </w:pPr>
    </w:p>
    <w:p w14:paraId="552A0D6D"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Name: </w:t>
      </w:r>
      <w:bookmarkStart w:id="22" w:name="Text17"/>
      <w:r w:rsidRPr="00755D8B">
        <w:rPr>
          <w:rFonts w:asciiTheme="minorHAnsi" w:hAnsiTheme="minorHAnsi" w:cstheme="minorHAnsi"/>
          <w:sz w:val="24"/>
        </w:rPr>
        <w:fldChar w:fldCharType="begin">
          <w:ffData>
            <w:name w:val="Text17"/>
            <w:enabled/>
            <w:calcOnExit w:val="0"/>
            <w:textInput/>
          </w:ffData>
        </w:fldChar>
      </w:r>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2"/>
    </w:p>
    <w:p w14:paraId="4951E0DE"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lastRenderedPageBreak/>
        <w:t xml:space="preserve">Title: </w:t>
      </w:r>
      <w:r w:rsidRPr="00755D8B">
        <w:rPr>
          <w:rFonts w:asciiTheme="minorHAnsi" w:hAnsiTheme="minorHAnsi" w:cstheme="minorHAnsi"/>
          <w:sz w:val="24"/>
        </w:rPr>
        <w:fldChar w:fldCharType="begin">
          <w:ffData>
            <w:name w:val="Text17"/>
            <w:enabled/>
            <w:calcOnExit w:val="0"/>
            <w:textInput/>
          </w:ffData>
        </w:fldChar>
      </w:r>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p>
    <w:p w14:paraId="652C8F6B"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Address: </w:t>
      </w:r>
      <w:r w:rsidRPr="00755D8B">
        <w:rPr>
          <w:rFonts w:asciiTheme="minorHAnsi" w:hAnsiTheme="minorHAnsi" w:cstheme="minorHAnsi"/>
          <w:sz w:val="24"/>
        </w:rPr>
        <w:fldChar w:fldCharType="begin">
          <w:ffData>
            <w:name w:val="Text18"/>
            <w:enabled/>
            <w:calcOnExit w:val="0"/>
            <w:textInput/>
          </w:ffData>
        </w:fldChar>
      </w:r>
      <w:bookmarkStart w:id="23" w:name="Text18"/>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3"/>
    </w:p>
    <w:p w14:paraId="7986F5DA"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Telephone: </w:t>
      </w:r>
      <w:r w:rsidRPr="00755D8B">
        <w:rPr>
          <w:rFonts w:asciiTheme="minorHAnsi" w:hAnsiTheme="minorHAnsi" w:cstheme="minorHAnsi"/>
          <w:sz w:val="24"/>
        </w:rPr>
        <w:fldChar w:fldCharType="begin">
          <w:ffData>
            <w:name w:val="Text19"/>
            <w:enabled/>
            <w:calcOnExit w:val="0"/>
            <w:textInput/>
          </w:ffData>
        </w:fldChar>
      </w:r>
      <w:bookmarkStart w:id="24" w:name="Text19"/>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4"/>
    </w:p>
    <w:p w14:paraId="4992A14F"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E-Mail: </w:t>
      </w:r>
      <w:r w:rsidRPr="00755D8B">
        <w:rPr>
          <w:rFonts w:asciiTheme="minorHAnsi" w:hAnsiTheme="minorHAnsi" w:cstheme="minorHAnsi"/>
          <w:sz w:val="24"/>
        </w:rPr>
        <w:fldChar w:fldCharType="begin">
          <w:ffData>
            <w:name w:val="Text20"/>
            <w:enabled/>
            <w:calcOnExit w:val="0"/>
            <w:textInput/>
          </w:ffData>
        </w:fldChar>
      </w:r>
      <w:bookmarkStart w:id="25" w:name="Text20"/>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5"/>
    </w:p>
    <w:p w14:paraId="194329F2" w14:textId="77777777" w:rsidR="001D05D5" w:rsidRPr="00755D8B" w:rsidRDefault="001D05D5" w:rsidP="00D22305">
      <w:pPr>
        <w:pStyle w:val="BodyText"/>
        <w:spacing w:line="276" w:lineRule="auto"/>
        <w:ind w:left="1170"/>
        <w:rPr>
          <w:rFonts w:asciiTheme="minorHAnsi" w:hAnsiTheme="minorHAnsi" w:cstheme="minorHAnsi"/>
          <w:sz w:val="24"/>
        </w:rPr>
      </w:pPr>
    </w:p>
    <w:p w14:paraId="40ACDF03" w14:textId="77409E67" w:rsidR="001D05D5"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Such representative shall have final authority for acceptance of the </w:t>
      </w:r>
      <w:r w:rsidR="00944A7F">
        <w:rPr>
          <w:rFonts w:asciiTheme="minorHAnsi" w:hAnsiTheme="minorHAnsi" w:cstheme="minorHAnsi"/>
          <w:sz w:val="24"/>
        </w:rPr>
        <w:t>Contractor’s</w:t>
      </w:r>
      <w:r w:rsidR="00944A7F" w:rsidRPr="00755D8B">
        <w:rPr>
          <w:rFonts w:asciiTheme="minorHAnsi" w:hAnsiTheme="minorHAnsi" w:cstheme="minorHAnsi"/>
          <w:sz w:val="24"/>
        </w:rPr>
        <w:t xml:space="preserve"> </w:t>
      </w:r>
      <w:r w:rsidRPr="00755D8B">
        <w:rPr>
          <w:rFonts w:asciiTheme="minorHAnsi" w:hAnsiTheme="minorHAnsi" w:cstheme="minorHAnsi"/>
          <w:sz w:val="24"/>
        </w:rPr>
        <w:t>services and, if such services are accepted as satisfactory, shall so certify on each invoice presented pursuant to Clause 3, paragraph b.</w:t>
      </w:r>
    </w:p>
    <w:p w14:paraId="0509CE48" w14:textId="77777777" w:rsidR="00074E89" w:rsidRPr="00755D8B" w:rsidRDefault="00074E89" w:rsidP="00D22305">
      <w:pPr>
        <w:pStyle w:val="BodyText"/>
        <w:spacing w:line="276" w:lineRule="auto"/>
        <w:ind w:left="1170"/>
        <w:rPr>
          <w:rFonts w:asciiTheme="minorHAnsi" w:hAnsiTheme="minorHAnsi" w:cstheme="minorHAnsi"/>
          <w:sz w:val="24"/>
        </w:rPr>
      </w:pPr>
    </w:p>
    <w:p w14:paraId="42F45579" w14:textId="07504FF8" w:rsidR="001D05D5" w:rsidRPr="00755D8B" w:rsidRDefault="001D05D5" w:rsidP="00D22305">
      <w:pPr>
        <w:pStyle w:val="BodyText"/>
        <w:numPr>
          <w:ilvl w:val="2"/>
          <w:numId w:val="28"/>
        </w:numPr>
        <w:spacing w:line="276" w:lineRule="auto"/>
        <w:ind w:left="1170"/>
        <w:rPr>
          <w:rFonts w:asciiTheme="minorHAnsi" w:hAnsiTheme="minorHAnsi" w:cstheme="minorHAnsi"/>
          <w:sz w:val="24"/>
        </w:rPr>
      </w:pPr>
      <w:r w:rsidRPr="00755D8B">
        <w:rPr>
          <w:rFonts w:asciiTheme="minorHAnsi" w:hAnsiTheme="minorHAnsi" w:cstheme="minorHAnsi"/>
          <w:sz w:val="24"/>
        </w:rPr>
        <w:t xml:space="preserve">The </w:t>
      </w:r>
      <w:r w:rsidR="00944A7F">
        <w:rPr>
          <w:rFonts w:asciiTheme="minorHAnsi" w:hAnsiTheme="minorHAnsi" w:cstheme="minorHAnsi"/>
          <w:sz w:val="24"/>
        </w:rPr>
        <w:t>Contractor’s</w:t>
      </w:r>
      <w:r w:rsidR="00944A7F" w:rsidRPr="00755D8B">
        <w:rPr>
          <w:rFonts w:asciiTheme="minorHAnsi" w:hAnsiTheme="minorHAnsi" w:cstheme="minorHAnsi"/>
          <w:sz w:val="24"/>
        </w:rPr>
        <w:t xml:space="preserve"> </w:t>
      </w:r>
      <w:r w:rsidRPr="00755D8B">
        <w:rPr>
          <w:rFonts w:asciiTheme="minorHAnsi" w:hAnsiTheme="minorHAnsi" w:cstheme="minorHAnsi"/>
          <w:sz w:val="24"/>
        </w:rPr>
        <w:t>authorized representative for the purpose of administration of this contract is:</w:t>
      </w:r>
    </w:p>
    <w:p w14:paraId="52F3004C" w14:textId="77777777" w:rsidR="00074E89" w:rsidRDefault="00074E89" w:rsidP="00D22305">
      <w:pPr>
        <w:pStyle w:val="BodyText"/>
        <w:spacing w:line="276" w:lineRule="auto"/>
        <w:ind w:left="1170"/>
        <w:rPr>
          <w:rFonts w:asciiTheme="minorHAnsi" w:hAnsiTheme="minorHAnsi" w:cstheme="minorHAnsi"/>
          <w:sz w:val="24"/>
        </w:rPr>
      </w:pPr>
    </w:p>
    <w:p w14:paraId="327FE590" w14:textId="643B532E"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Name: </w:t>
      </w:r>
      <w:r w:rsidRPr="00755D8B">
        <w:rPr>
          <w:rFonts w:asciiTheme="minorHAnsi" w:hAnsiTheme="minorHAnsi" w:cstheme="minorHAnsi"/>
          <w:sz w:val="24"/>
        </w:rPr>
        <w:fldChar w:fldCharType="begin">
          <w:ffData>
            <w:name w:val="Text21"/>
            <w:enabled/>
            <w:calcOnExit w:val="0"/>
            <w:textInput/>
          </w:ffData>
        </w:fldChar>
      </w:r>
      <w:bookmarkStart w:id="26" w:name="Text21"/>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6"/>
    </w:p>
    <w:p w14:paraId="6F96A0A6"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Title: </w:t>
      </w:r>
      <w:r w:rsidRPr="00755D8B">
        <w:rPr>
          <w:rFonts w:asciiTheme="minorHAnsi" w:hAnsiTheme="minorHAnsi" w:cstheme="minorHAnsi"/>
          <w:sz w:val="24"/>
        </w:rPr>
        <w:fldChar w:fldCharType="begin">
          <w:ffData>
            <w:name w:val="Text17"/>
            <w:enabled/>
            <w:calcOnExit w:val="0"/>
            <w:textInput/>
          </w:ffData>
        </w:fldChar>
      </w:r>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p>
    <w:p w14:paraId="009DEA42"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Address: </w:t>
      </w:r>
      <w:r w:rsidRPr="00755D8B">
        <w:rPr>
          <w:rFonts w:asciiTheme="minorHAnsi" w:hAnsiTheme="minorHAnsi" w:cstheme="minorHAnsi"/>
          <w:sz w:val="24"/>
        </w:rPr>
        <w:fldChar w:fldCharType="begin">
          <w:ffData>
            <w:name w:val="Text22"/>
            <w:enabled/>
            <w:calcOnExit w:val="0"/>
            <w:textInput/>
          </w:ffData>
        </w:fldChar>
      </w:r>
      <w:bookmarkStart w:id="27" w:name="Text22"/>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7"/>
    </w:p>
    <w:p w14:paraId="45309375"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Telephone: </w:t>
      </w:r>
      <w:r w:rsidRPr="00755D8B">
        <w:rPr>
          <w:rFonts w:asciiTheme="minorHAnsi" w:hAnsiTheme="minorHAnsi" w:cstheme="minorHAnsi"/>
          <w:sz w:val="24"/>
        </w:rPr>
        <w:fldChar w:fldCharType="begin">
          <w:ffData>
            <w:name w:val="Text23"/>
            <w:enabled/>
            <w:calcOnExit w:val="0"/>
            <w:textInput/>
          </w:ffData>
        </w:fldChar>
      </w:r>
      <w:bookmarkStart w:id="28" w:name="Text23"/>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8"/>
    </w:p>
    <w:p w14:paraId="7395D328" w14:textId="77777777" w:rsidR="001D05D5" w:rsidRPr="00755D8B" w:rsidRDefault="001D05D5" w:rsidP="00D22305">
      <w:pPr>
        <w:pStyle w:val="BodyText"/>
        <w:spacing w:line="276" w:lineRule="auto"/>
        <w:ind w:left="1170"/>
        <w:rPr>
          <w:rFonts w:asciiTheme="minorHAnsi" w:hAnsiTheme="minorHAnsi" w:cstheme="minorHAnsi"/>
          <w:sz w:val="24"/>
        </w:rPr>
      </w:pPr>
      <w:r w:rsidRPr="00755D8B">
        <w:rPr>
          <w:rFonts w:asciiTheme="minorHAnsi" w:hAnsiTheme="minorHAnsi" w:cstheme="minorHAnsi"/>
          <w:sz w:val="24"/>
        </w:rPr>
        <w:t xml:space="preserve">E-Mail: </w:t>
      </w:r>
      <w:r w:rsidRPr="00755D8B">
        <w:rPr>
          <w:rFonts w:asciiTheme="minorHAnsi" w:hAnsiTheme="minorHAnsi" w:cstheme="minorHAnsi"/>
          <w:sz w:val="24"/>
        </w:rPr>
        <w:fldChar w:fldCharType="begin">
          <w:ffData>
            <w:name w:val="Text24"/>
            <w:enabled/>
            <w:calcOnExit w:val="0"/>
            <w:textInput/>
          </w:ffData>
        </w:fldChar>
      </w:r>
      <w:bookmarkStart w:id="29" w:name="Text24"/>
      <w:r w:rsidRPr="00755D8B">
        <w:rPr>
          <w:rFonts w:asciiTheme="minorHAnsi" w:hAnsiTheme="minorHAnsi" w:cstheme="minorHAnsi"/>
          <w:sz w:val="24"/>
        </w:rPr>
        <w:instrText xml:space="preserve"> FORMTEXT </w:instrText>
      </w:r>
      <w:r w:rsidRPr="00755D8B">
        <w:rPr>
          <w:rFonts w:asciiTheme="minorHAnsi" w:hAnsiTheme="minorHAnsi" w:cstheme="minorHAnsi"/>
          <w:sz w:val="24"/>
        </w:rPr>
      </w:r>
      <w:r w:rsidRPr="00755D8B">
        <w:rPr>
          <w:rFonts w:asciiTheme="minorHAnsi" w:hAnsiTheme="minorHAnsi" w:cstheme="minorHAnsi"/>
          <w:sz w:val="24"/>
        </w:rPr>
        <w:fldChar w:fldCharType="separate"/>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noProof/>
          <w:sz w:val="24"/>
        </w:rPr>
        <w:t> </w:t>
      </w:r>
      <w:r w:rsidRPr="00755D8B">
        <w:rPr>
          <w:rFonts w:asciiTheme="minorHAnsi" w:hAnsiTheme="minorHAnsi" w:cstheme="minorHAnsi"/>
          <w:sz w:val="24"/>
        </w:rPr>
        <w:fldChar w:fldCharType="end"/>
      </w:r>
      <w:bookmarkEnd w:id="29"/>
    </w:p>
    <w:p w14:paraId="55D2A129" w14:textId="77777777" w:rsidR="001D05D5" w:rsidRPr="00755D8B" w:rsidRDefault="001D05D5" w:rsidP="00D22305">
      <w:pPr>
        <w:pStyle w:val="BodyText"/>
        <w:spacing w:line="276" w:lineRule="auto"/>
        <w:rPr>
          <w:rFonts w:asciiTheme="minorHAnsi" w:hAnsiTheme="minorHAnsi" w:cstheme="minorHAnsi"/>
          <w:sz w:val="24"/>
        </w:rPr>
      </w:pPr>
    </w:p>
    <w:p w14:paraId="0C7D9703" w14:textId="77777777" w:rsidR="001D05D5" w:rsidRPr="002C182F" w:rsidRDefault="001D05D5" w:rsidP="00074E89">
      <w:pPr>
        <w:pStyle w:val="Heading1"/>
        <w:numPr>
          <w:ilvl w:val="1"/>
          <w:numId w:val="28"/>
        </w:numPr>
        <w:spacing w:before="0" w:after="0" w:line="276" w:lineRule="auto"/>
        <w:ind w:left="720" w:hanging="720"/>
        <w:jc w:val="left"/>
        <w:rPr>
          <w:rFonts w:asciiTheme="minorHAnsi" w:hAnsiTheme="minorHAnsi" w:cstheme="minorHAnsi"/>
          <w:color w:val="auto"/>
          <w:sz w:val="24"/>
        </w:rPr>
      </w:pPr>
      <w:r w:rsidRPr="002C182F">
        <w:rPr>
          <w:rFonts w:asciiTheme="minorHAnsi" w:hAnsiTheme="minorHAnsi" w:cstheme="minorHAnsi"/>
          <w:color w:val="auto"/>
          <w:sz w:val="24"/>
        </w:rPr>
        <w:t>CANCELLATION AND</w:t>
      </w:r>
      <w:r w:rsidRPr="002C182F">
        <w:rPr>
          <w:rFonts w:asciiTheme="minorHAnsi" w:hAnsiTheme="minorHAnsi" w:cstheme="minorHAnsi"/>
          <w:color w:val="auto"/>
          <w:spacing w:val="-2"/>
          <w:sz w:val="24"/>
        </w:rPr>
        <w:t xml:space="preserve"> </w:t>
      </w:r>
      <w:r w:rsidRPr="002C182F">
        <w:rPr>
          <w:rFonts w:asciiTheme="minorHAnsi" w:hAnsiTheme="minorHAnsi" w:cstheme="minorHAnsi"/>
          <w:color w:val="auto"/>
          <w:sz w:val="24"/>
        </w:rPr>
        <w:t>TERMINATION.</w:t>
      </w:r>
    </w:p>
    <w:p w14:paraId="12170FB0" w14:textId="0099BAA5" w:rsidR="001D05D5"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55D8B">
        <w:rPr>
          <w:rFonts w:cstheme="minorHAnsi"/>
          <w:szCs w:val="24"/>
        </w:rPr>
        <w:t xml:space="preserve">This contract may be canceled by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 xml:space="preserve">at any time, with or without cause, upon </w:t>
      </w:r>
      <w:r w:rsidRPr="00E36D27">
        <w:rPr>
          <w:rFonts w:cstheme="minorHAnsi"/>
          <w:b/>
          <w:bCs/>
          <w:szCs w:val="24"/>
        </w:rPr>
        <w:t>thirty (30) days</w:t>
      </w:r>
      <w:r w:rsidRPr="00755D8B">
        <w:rPr>
          <w:rFonts w:cstheme="minorHAnsi"/>
          <w:szCs w:val="24"/>
        </w:rPr>
        <w:t xml:space="preserve"> written notice to the </w:t>
      </w:r>
      <w:r w:rsidR="00944A7F">
        <w:rPr>
          <w:rFonts w:cstheme="minorHAnsi"/>
        </w:rPr>
        <w:t>Contractor</w:t>
      </w:r>
      <w:r w:rsidRPr="00755D8B">
        <w:rPr>
          <w:rFonts w:cstheme="minorHAnsi"/>
          <w:szCs w:val="24"/>
        </w:rPr>
        <w:t>. In</w:t>
      </w:r>
      <w:r w:rsidRPr="00755D8B">
        <w:rPr>
          <w:rFonts w:cstheme="minorHAnsi"/>
          <w:spacing w:val="-27"/>
          <w:szCs w:val="24"/>
        </w:rPr>
        <w:t xml:space="preserve"> </w:t>
      </w:r>
      <w:r w:rsidRPr="00755D8B">
        <w:rPr>
          <w:rFonts w:cstheme="minorHAnsi"/>
          <w:szCs w:val="24"/>
        </w:rPr>
        <w:t xml:space="preserve">the event of such a cancellation, the </w:t>
      </w:r>
      <w:r w:rsidR="00944A7F">
        <w:rPr>
          <w:rFonts w:cstheme="minorHAnsi"/>
        </w:rPr>
        <w:t>Contractor</w:t>
      </w:r>
      <w:r w:rsidR="00944A7F" w:rsidRPr="00755D8B">
        <w:rPr>
          <w:rFonts w:cstheme="minorHAnsi"/>
          <w:szCs w:val="24"/>
        </w:rPr>
        <w:t xml:space="preserve"> </w:t>
      </w:r>
      <w:r w:rsidRPr="00755D8B">
        <w:rPr>
          <w:rFonts w:cstheme="minorHAnsi"/>
          <w:szCs w:val="24"/>
        </w:rPr>
        <w:t>shall be entitled to payment, determined on a pro rata basis, for work or services satisfactorily</w:t>
      </w:r>
      <w:r w:rsidRPr="00755D8B">
        <w:rPr>
          <w:rFonts w:cstheme="minorHAnsi"/>
          <w:spacing w:val="-25"/>
          <w:szCs w:val="24"/>
        </w:rPr>
        <w:t xml:space="preserve"> </w:t>
      </w:r>
      <w:r w:rsidRPr="00755D8B">
        <w:rPr>
          <w:rFonts w:cstheme="minorHAnsi"/>
          <w:szCs w:val="24"/>
        </w:rPr>
        <w:t>performed.</w:t>
      </w:r>
    </w:p>
    <w:p w14:paraId="2499F11C" w14:textId="77777777" w:rsidR="00074E89" w:rsidRPr="00755D8B" w:rsidRDefault="00074E89" w:rsidP="00074E89">
      <w:pPr>
        <w:pStyle w:val="ListParagraph"/>
        <w:widowControl w:val="0"/>
        <w:autoSpaceDE w:val="0"/>
        <w:autoSpaceDN w:val="0"/>
        <w:spacing w:after="0"/>
        <w:ind w:left="1080"/>
        <w:contextualSpacing w:val="0"/>
        <w:rPr>
          <w:rFonts w:cstheme="minorHAnsi"/>
          <w:szCs w:val="24"/>
        </w:rPr>
      </w:pPr>
    </w:p>
    <w:p w14:paraId="19C19015" w14:textId="10B698B8" w:rsidR="001D05D5" w:rsidRPr="00755D8B" w:rsidRDefault="001D05D5" w:rsidP="00D22305">
      <w:pPr>
        <w:pStyle w:val="ListParagraph"/>
        <w:widowControl w:val="0"/>
        <w:numPr>
          <w:ilvl w:val="2"/>
          <w:numId w:val="28"/>
        </w:numPr>
        <w:autoSpaceDE w:val="0"/>
        <w:autoSpaceDN w:val="0"/>
        <w:spacing w:after="0"/>
        <w:ind w:left="1080"/>
        <w:contextualSpacing w:val="0"/>
        <w:rPr>
          <w:rFonts w:cstheme="minorHAnsi"/>
          <w:szCs w:val="24"/>
        </w:rPr>
      </w:pPr>
      <w:r w:rsidRPr="00755D8B">
        <w:rPr>
          <w:rFonts w:cstheme="minorHAnsi"/>
          <w:b/>
          <w:color w:val="FF0000"/>
          <w:szCs w:val="24"/>
        </w:rPr>
        <w:t>[OPTIONAL –</w:t>
      </w:r>
      <w:bookmarkStart w:id="30" w:name="_Hlk66793633"/>
      <w:r w:rsidRPr="00755D8B">
        <w:rPr>
          <w:rFonts w:cstheme="minorHAnsi"/>
          <w:b/>
          <w:color w:val="FF0000"/>
          <w:szCs w:val="24"/>
        </w:rPr>
        <w:t xml:space="preserve"> TO BE USED FOR TRAINING HOSTED BY THE CAMPUS.  </w:t>
      </w:r>
      <w:bookmarkEnd w:id="30"/>
      <w:r w:rsidRPr="00755D8B">
        <w:rPr>
          <w:rFonts w:cstheme="minorHAnsi"/>
          <w:b/>
          <w:color w:val="FF0000"/>
          <w:szCs w:val="24"/>
        </w:rPr>
        <w:t>If not applicable, delete this entire paragraph and format the next paragraph as “b.</w:t>
      </w:r>
      <w:proofErr w:type="gramStart"/>
      <w:r w:rsidRPr="00755D8B">
        <w:rPr>
          <w:rFonts w:cstheme="minorHAnsi"/>
          <w:b/>
          <w:color w:val="FF0000"/>
          <w:szCs w:val="24"/>
        </w:rPr>
        <w:t>” ]</w:t>
      </w:r>
      <w:proofErr w:type="gramEnd"/>
      <w:r w:rsidRPr="00755D8B">
        <w:rPr>
          <w:rFonts w:cstheme="minorHAnsi"/>
          <w:color w:val="FF0000"/>
          <w:szCs w:val="24"/>
        </w:rPr>
        <w:t xml:space="preserve"> </w:t>
      </w:r>
      <w:r w:rsidRPr="00755D8B">
        <w:rPr>
          <w:rFonts w:cstheme="minorHAnsi"/>
          <w:szCs w:val="24"/>
        </w:rPr>
        <w:t xml:space="preserve">The Training is subject to cancellation for lack of enrollment. If a minimum enrollment of </w:t>
      </w:r>
      <w:r w:rsidRPr="00755D8B">
        <w:rPr>
          <w:rFonts w:cstheme="minorHAnsi"/>
          <w:szCs w:val="24"/>
          <w:u w:val="single"/>
        </w:rPr>
        <w:fldChar w:fldCharType="begin">
          <w:ffData>
            <w:name w:val="Text24"/>
            <w:enabled/>
            <w:calcOnExit w:val="0"/>
            <w:textInput/>
          </w:ffData>
        </w:fldChar>
      </w:r>
      <w:r w:rsidRPr="00755D8B">
        <w:rPr>
          <w:rFonts w:cstheme="minorHAnsi"/>
          <w:szCs w:val="24"/>
          <w:u w:val="single"/>
        </w:rPr>
        <w:instrText xml:space="preserve"> FORMTEXT </w:instrText>
      </w:r>
      <w:r w:rsidRPr="00755D8B">
        <w:rPr>
          <w:rFonts w:cstheme="minorHAnsi"/>
          <w:szCs w:val="24"/>
          <w:u w:val="single"/>
        </w:rPr>
      </w:r>
      <w:r w:rsidRPr="00755D8B">
        <w:rPr>
          <w:rFonts w:cstheme="minorHAnsi"/>
          <w:szCs w:val="24"/>
          <w:u w:val="single"/>
        </w:rPr>
        <w:fldChar w:fldCharType="separate"/>
      </w:r>
      <w:r w:rsidRPr="00755D8B">
        <w:rPr>
          <w:rFonts w:cstheme="minorHAnsi"/>
          <w:noProof/>
          <w:szCs w:val="24"/>
          <w:u w:val="single"/>
        </w:rPr>
        <w:t> </w:t>
      </w:r>
      <w:r w:rsidRPr="00755D8B">
        <w:rPr>
          <w:rFonts w:cstheme="minorHAnsi"/>
          <w:noProof/>
          <w:szCs w:val="24"/>
          <w:u w:val="single"/>
        </w:rPr>
        <w:t> </w:t>
      </w:r>
      <w:r w:rsidRPr="00755D8B">
        <w:rPr>
          <w:rFonts w:cstheme="minorHAnsi"/>
          <w:noProof/>
          <w:szCs w:val="24"/>
          <w:u w:val="single"/>
        </w:rPr>
        <w:t> </w:t>
      </w:r>
      <w:r w:rsidRPr="00755D8B">
        <w:rPr>
          <w:rFonts w:cstheme="minorHAnsi"/>
          <w:noProof/>
          <w:szCs w:val="24"/>
          <w:u w:val="single"/>
        </w:rPr>
        <w:t> </w:t>
      </w:r>
      <w:r w:rsidRPr="00755D8B">
        <w:rPr>
          <w:rFonts w:cstheme="minorHAnsi"/>
          <w:noProof/>
          <w:szCs w:val="24"/>
          <w:u w:val="single"/>
        </w:rPr>
        <w:t> </w:t>
      </w:r>
      <w:r w:rsidRPr="00755D8B">
        <w:rPr>
          <w:rFonts w:cstheme="minorHAnsi"/>
          <w:szCs w:val="24"/>
          <w:u w:val="single"/>
        </w:rPr>
        <w:fldChar w:fldCharType="end"/>
      </w:r>
      <w:r w:rsidRPr="00755D8B">
        <w:rPr>
          <w:rFonts w:cstheme="minorHAnsi"/>
          <w:szCs w:val="24"/>
        </w:rPr>
        <w:t xml:space="preserve"> participants is not achieved at least </w:t>
      </w:r>
      <w:r w:rsidRPr="00755D8B">
        <w:rPr>
          <w:rFonts w:cstheme="minorHAnsi"/>
          <w:szCs w:val="24"/>
          <w:u w:val="single"/>
        </w:rPr>
        <w:fldChar w:fldCharType="begin">
          <w:ffData>
            <w:name w:val="Text24"/>
            <w:enabled/>
            <w:calcOnExit w:val="0"/>
            <w:textInput/>
          </w:ffData>
        </w:fldChar>
      </w:r>
      <w:r w:rsidRPr="00755D8B">
        <w:rPr>
          <w:rFonts w:cstheme="minorHAnsi"/>
          <w:szCs w:val="24"/>
          <w:u w:val="single"/>
        </w:rPr>
        <w:instrText xml:space="preserve"> FORMTEXT </w:instrText>
      </w:r>
      <w:r w:rsidRPr="00755D8B">
        <w:rPr>
          <w:rFonts w:cstheme="minorHAnsi"/>
          <w:szCs w:val="24"/>
          <w:u w:val="single"/>
        </w:rPr>
      </w:r>
      <w:r w:rsidRPr="00755D8B">
        <w:rPr>
          <w:rFonts w:cstheme="minorHAnsi"/>
          <w:szCs w:val="24"/>
          <w:u w:val="single"/>
        </w:rPr>
        <w:fldChar w:fldCharType="separate"/>
      </w:r>
      <w:r w:rsidRPr="00755D8B">
        <w:rPr>
          <w:rFonts w:cstheme="minorHAnsi"/>
          <w:noProof/>
          <w:szCs w:val="24"/>
          <w:u w:val="single"/>
        </w:rPr>
        <w:t> </w:t>
      </w:r>
      <w:r w:rsidRPr="00755D8B">
        <w:rPr>
          <w:rFonts w:cstheme="minorHAnsi"/>
          <w:noProof/>
          <w:szCs w:val="24"/>
          <w:u w:val="single"/>
        </w:rPr>
        <w:t> </w:t>
      </w:r>
      <w:r w:rsidRPr="00755D8B">
        <w:rPr>
          <w:rFonts w:cstheme="minorHAnsi"/>
          <w:noProof/>
          <w:szCs w:val="24"/>
          <w:u w:val="single"/>
        </w:rPr>
        <w:t> </w:t>
      </w:r>
      <w:r w:rsidRPr="00755D8B">
        <w:rPr>
          <w:rFonts w:cstheme="minorHAnsi"/>
          <w:noProof/>
          <w:szCs w:val="24"/>
          <w:u w:val="single"/>
        </w:rPr>
        <w:t> </w:t>
      </w:r>
      <w:r w:rsidRPr="00755D8B">
        <w:rPr>
          <w:rFonts w:cstheme="minorHAnsi"/>
          <w:noProof/>
          <w:szCs w:val="24"/>
          <w:u w:val="single"/>
        </w:rPr>
        <w:t> </w:t>
      </w:r>
      <w:r w:rsidRPr="00755D8B">
        <w:rPr>
          <w:rFonts w:cstheme="minorHAnsi"/>
          <w:szCs w:val="24"/>
          <w:u w:val="single"/>
        </w:rPr>
        <w:fldChar w:fldCharType="end"/>
      </w:r>
      <w:r w:rsidRPr="00755D8B">
        <w:rPr>
          <w:rFonts w:cstheme="minorHAnsi"/>
          <w:szCs w:val="24"/>
        </w:rPr>
        <w:t xml:space="preserve"> days prior to the Training start date,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 xml:space="preserve">will notify </w:t>
      </w:r>
      <w:r w:rsidR="00944A7F">
        <w:rPr>
          <w:rFonts w:cstheme="minorHAnsi"/>
        </w:rPr>
        <w:t>Contractor</w:t>
      </w:r>
      <w:r w:rsidR="00944A7F" w:rsidRPr="00755D8B">
        <w:rPr>
          <w:rFonts w:cstheme="minorHAnsi"/>
          <w:szCs w:val="24"/>
        </w:rPr>
        <w:t xml:space="preserve"> </w:t>
      </w:r>
      <w:r w:rsidRPr="00755D8B">
        <w:rPr>
          <w:rFonts w:cstheme="minorHAnsi"/>
          <w:szCs w:val="24"/>
        </w:rPr>
        <w:t>of the course cancellation. There will be no compensation for canceled courses.</w:t>
      </w:r>
    </w:p>
    <w:p w14:paraId="31C1317F" w14:textId="77777777" w:rsidR="001D05D5" w:rsidRPr="00755D8B" w:rsidRDefault="001D05D5" w:rsidP="00D22305">
      <w:pPr>
        <w:pStyle w:val="BodyText"/>
        <w:spacing w:line="276" w:lineRule="auto"/>
        <w:ind w:left="1080"/>
        <w:rPr>
          <w:rFonts w:asciiTheme="minorHAnsi" w:hAnsiTheme="minorHAnsi" w:cstheme="minorHAnsi"/>
          <w:sz w:val="24"/>
        </w:rPr>
      </w:pPr>
    </w:p>
    <w:p w14:paraId="5B94B3FF" w14:textId="46F7B87B"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55D8B">
        <w:rPr>
          <w:rFonts w:cstheme="minorHAnsi"/>
          <w:szCs w:val="24"/>
        </w:rPr>
        <w:t xml:space="preserve">Termination for Insufficient Funding.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 xml:space="preserve">may immediately terminate this contract if it does not obtain funding from the Minnesota Legislature or other funding source, or if funding cannot be continued at a level sufficient to allow for the payment of the services covered here. Termination must be by written or fax notice to the </w:t>
      </w:r>
      <w:r w:rsidR="00944A7F">
        <w:rPr>
          <w:rFonts w:cstheme="minorHAnsi"/>
        </w:rPr>
        <w:t>Contractor</w:t>
      </w:r>
      <w:r w:rsidR="00944A7F" w:rsidRPr="00755D8B">
        <w:rPr>
          <w:rFonts w:cstheme="minorHAnsi"/>
          <w:szCs w:val="24"/>
        </w:rPr>
        <w:t xml:space="preserve"> </w:t>
      </w:r>
      <w:r w:rsidRPr="00755D8B">
        <w:rPr>
          <w:rFonts w:cstheme="minorHAnsi"/>
          <w:szCs w:val="24"/>
        </w:rPr>
        <w:t xml:space="preserve">within a reasonable time of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 xml:space="preserve">receiving notice that sufficient funding is not available.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 xml:space="preserve">is not obligated to pay for any services that are provided after notice and effective date of termination. However, </w:t>
      </w:r>
      <w:r w:rsidRPr="00755D8B">
        <w:rPr>
          <w:rFonts w:cstheme="minorHAnsi"/>
          <w:szCs w:val="24"/>
        </w:rPr>
        <w:lastRenderedPageBreak/>
        <w:t xml:space="preserve">the </w:t>
      </w:r>
      <w:r w:rsidR="00944A7F">
        <w:rPr>
          <w:rFonts w:cstheme="minorHAnsi"/>
        </w:rPr>
        <w:t>Contractor</w:t>
      </w:r>
      <w:r w:rsidR="00944A7F" w:rsidRPr="00755D8B">
        <w:rPr>
          <w:rFonts w:cstheme="minorHAnsi"/>
          <w:szCs w:val="24"/>
        </w:rPr>
        <w:t xml:space="preserve"> </w:t>
      </w:r>
      <w:r w:rsidRPr="00755D8B">
        <w:rPr>
          <w:rFonts w:cstheme="minorHAnsi"/>
          <w:szCs w:val="24"/>
        </w:rPr>
        <w:t xml:space="preserve">will be entitled to payment, determined on a pro rata basis, for work or services satisfactorily performed to the extent that funds are available. </w:t>
      </w:r>
      <w:r w:rsidR="00110BAB" w:rsidRPr="00755D8B">
        <w:rPr>
          <w:rFonts w:cstheme="minorHAnsi"/>
        </w:rPr>
        <w:t>Minnesota State</w:t>
      </w:r>
      <w:r w:rsidR="00110BAB" w:rsidRPr="00755D8B">
        <w:rPr>
          <w:rFonts w:cstheme="minorHAnsi"/>
          <w:szCs w:val="24"/>
        </w:rPr>
        <w:t xml:space="preserve"> </w:t>
      </w:r>
      <w:r w:rsidRPr="00755D8B">
        <w:rPr>
          <w:rFonts w:cstheme="minorHAnsi"/>
          <w:szCs w:val="24"/>
        </w:rPr>
        <w:t>will not be assessed any penalty if the contract is terminated because of the decision of the Minnesota Legislature or other funding source not to appropriate</w:t>
      </w:r>
      <w:r w:rsidRPr="00755D8B">
        <w:rPr>
          <w:rFonts w:cstheme="minorHAnsi"/>
          <w:spacing w:val="-2"/>
          <w:szCs w:val="24"/>
        </w:rPr>
        <w:t xml:space="preserve"> </w:t>
      </w:r>
      <w:r w:rsidRPr="00755D8B">
        <w:rPr>
          <w:rFonts w:cstheme="minorHAnsi"/>
          <w:szCs w:val="24"/>
        </w:rPr>
        <w:t>funds.</w:t>
      </w:r>
    </w:p>
    <w:p w14:paraId="72CA15D3" w14:textId="77777777" w:rsidR="001D05D5" w:rsidRPr="00755D8B" w:rsidRDefault="001D05D5" w:rsidP="00D22305">
      <w:pPr>
        <w:pStyle w:val="ListParagraph"/>
        <w:spacing w:after="0"/>
        <w:ind w:left="1080"/>
        <w:rPr>
          <w:rFonts w:cstheme="minorHAnsi"/>
          <w:szCs w:val="24"/>
        </w:rPr>
      </w:pPr>
    </w:p>
    <w:p w14:paraId="4DB437D6" w14:textId="77777777"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55D8B">
        <w:rPr>
          <w:rFonts w:cstheme="minorHAnsi"/>
          <w:szCs w:val="24"/>
        </w:rPr>
        <w:t>Force Majeure.  No party to this Contract shall be responsible for any delays or failure to perform any obligation under this Contract due to acts of God, strikes or other disturbances, including, without limitation, war, insurrection, embargoes, governmental restrictions, acts of governments or governmental authorities, and any other cause beyond the control of such party. During an event of force majeure, the parties’ duty to perform obligations shall be suspended.</w:t>
      </w:r>
    </w:p>
    <w:p w14:paraId="15CEF412" w14:textId="77777777" w:rsidR="001D05D5" w:rsidRPr="00755D8B" w:rsidRDefault="001D05D5" w:rsidP="00D22305">
      <w:pPr>
        <w:pStyle w:val="BodyText"/>
        <w:spacing w:line="276" w:lineRule="auto"/>
        <w:rPr>
          <w:rFonts w:asciiTheme="minorHAnsi" w:hAnsiTheme="minorHAnsi" w:cstheme="minorHAnsi"/>
          <w:sz w:val="24"/>
        </w:rPr>
      </w:pPr>
    </w:p>
    <w:p w14:paraId="3F761C86" w14:textId="3DE702C9" w:rsidR="001D05D5" w:rsidRPr="002C182F" w:rsidRDefault="001D05D5" w:rsidP="00074E89">
      <w:pPr>
        <w:pStyle w:val="Heading1"/>
        <w:numPr>
          <w:ilvl w:val="1"/>
          <w:numId w:val="28"/>
        </w:numPr>
        <w:spacing w:before="0" w:after="0" w:line="276" w:lineRule="auto"/>
        <w:ind w:left="720" w:hanging="720"/>
        <w:jc w:val="left"/>
        <w:rPr>
          <w:color w:val="auto"/>
          <w:sz w:val="24"/>
        </w:rPr>
      </w:pPr>
      <w:r w:rsidRPr="002C182F">
        <w:rPr>
          <w:color w:val="auto"/>
          <w:sz w:val="24"/>
        </w:rPr>
        <w:t xml:space="preserve">ASSIGNMENT. </w:t>
      </w:r>
    </w:p>
    <w:p w14:paraId="31310D2F" w14:textId="006DA8D9" w:rsidR="001D05D5" w:rsidRPr="002C182F" w:rsidRDefault="001D05D5" w:rsidP="00D22305">
      <w:pPr>
        <w:spacing w:after="0"/>
        <w:ind w:left="720"/>
        <w:rPr>
          <w:rFonts w:cstheme="minorHAnsi"/>
          <w:szCs w:val="24"/>
        </w:rPr>
      </w:pPr>
      <w:r w:rsidRPr="002C182F">
        <w:rPr>
          <w:rFonts w:cstheme="minorHAnsi"/>
          <w:szCs w:val="24"/>
        </w:rPr>
        <w:t xml:space="preserve">The </w:t>
      </w:r>
      <w:r w:rsidR="00944A7F" w:rsidRPr="002C182F">
        <w:rPr>
          <w:rFonts w:cstheme="minorHAnsi"/>
        </w:rPr>
        <w:t>Contractor</w:t>
      </w:r>
      <w:r w:rsidR="00944A7F" w:rsidRPr="002C182F">
        <w:rPr>
          <w:rFonts w:cstheme="minorHAnsi"/>
          <w:szCs w:val="24"/>
        </w:rPr>
        <w:t xml:space="preserve"> </w:t>
      </w:r>
      <w:r w:rsidRPr="002C182F">
        <w:rPr>
          <w:rFonts w:cstheme="minorHAnsi"/>
          <w:szCs w:val="24"/>
        </w:rPr>
        <w:t xml:space="preserve">shall neither assign nor transfer any rights or obligations under this contract without the prior written consent of </w:t>
      </w:r>
      <w:r w:rsidR="00110BAB" w:rsidRPr="002C182F">
        <w:rPr>
          <w:rFonts w:cstheme="minorHAnsi"/>
        </w:rPr>
        <w:t>Minnesota State</w:t>
      </w:r>
      <w:r w:rsidRPr="002C182F">
        <w:rPr>
          <w:rFonts w:cstheme="minorHAnsi"/>
          <w:szCs w:val="24"/>
        </w:rPr>
        <w:t>.</w:t>
      </w:r>
    </w:p>
    <w:p w14:paraId="41D38902" w14:textId="77777777" w:rsidR="001D05D5" w:rsidRPr="002C182F" w:rsidRDefault="001D05D5" w:rsidP="00D22305">
      <w:pPr>
        <w:pStyle w:val="ListParagraph"/>
        <w:tabs>
          <w:tab w:val="left" w:pos="841"/>
        </w:tabs>
        <w:spacing w:after="0"/>
        <w:rPr>
          <w:rFonts w:cstheme="minorHAnsi"/>
          <w:szCs w:val="24"/>
        </w:rPr>
      </w:pPr>
    </w:p>
    <w:p w14:paraId="6B3BEFC2" w14:textId="77777777" w:rsidR="001D05D5" w:rsidRPr="002C182F" w:rsidRDefault="001D05D5" w:rsidP="00074E89">
      <w:pPr>
        <w:pStyle w:val="Heading1"/>
        <w:numPr>
          <w:ilvl w:val="1"/>
          <w:numId w:val="28"/>
        </w:numPr>
        <w:spacing w:before="0" w:after="0" w:line="276" w:lineRule="auto"/>
        <w:ind w:left="720" w:hanging="720"/>
        <w:jc w:val="left"/>
        <w:rPr>
          <w:color w:val="auto"/>
          <w:sz w:val="24"/>
        </w:rPr>
      </w:pPr>
      <w:r w:rsidRPr="002C182F">
        <w:rPr>
          <w:color w:val="auto"/>
          <w:sz w:val="24"/>
        </w:rPr>
        <w:t xml:space="preserve">LIABILITY. </w:t>
      </w:r>
    </w:p>
    <w:p w14:paraId="7569E41A" w14:textId="4BCA9A61" w:rsidR="001D05D5" w:rsidRPr="002C182F" w:rsidRDefault="001D05D5" w:rsidP="00D22305">
      <w:pPr>
        <w:spacing w:after="0"/>
        <w:ind w:left="720"/>
        <w:rPr>
          <w:rFonts w:cstheme="minorHAnsi"/>
          <w:szCs w:val="24"/>
        </w:rPr>
      </w:pPr>
      <w:r w:rsidRPr="002C182F">
        <w:rPr>
          <w:rFonts w:cstheme="minorHAnsi"/>
          <w:szCs w:val="24"/>
        </w:rPr>
        <w:t xml:space="preserve">The </w:t>
      </w:r>
      <w:r w:rsidR="009B3123" w:rsidRPr="002C182F">
        <w:rPr>
          <w:rFonts w:cstheme="minorHAnsi"/>
        </w:rPr>
        <w:t>Contractor</w:t>
      </w:r>
      <w:r w:rsidR="009B3123" w:rsidRPr="002C182F">
        <w:rPr>
          <w:rFonts w:cstheme="minorHAnsi"/>
          <w:szCs w:val="24"/>
        </w:rPr>
        <w:t xml:space="preserve"> </w:t>
      </w:r>
      <w:r w:rsidRPr="002C182F">
        <w:rPr>
          <w:rFonts w:cstheme="minorHAnsi"/>
          <w:szCs w:val="24"/>
        </w:rPr>
        <w:t xml:space="preserve">shall indemnify, save, and hold </w:t>
      </w:r>
      <w:r w:rsidR="00110BAB" w:rsidRPr="002C182F">
        <w:rPr>
          <w:rFonts w:cstheme="minorHAnsi"/>
        </w:rPr>
        <w:t>Minnesota State</w:t>
      </w:r>
      <w:r w:rsidRPr="002C182F">
        <w:rPr>
          <w:rFonts w:cstheme="minorHAnsi"/>
          <w:szCs w:val="24"/>
        </w:rPr>
        <w:t xml:space="preserve">, its </w:t>
      </w:r>
      <w:proofErr w:type="gramStart"/>
      <w:r w:rsidRPr="002C182F">
        <w:rPr>
          <w:rFonts w:cstheme="minorHAnsi"/>
          <w:szCs w:val="24"/>
        </w:rPr>
        <w:t>representatives</w:t>
      </w:r>
      <w:proofErr w:type="gramEnd"/>
      <w:r w:rsidRPr="002C182F">
        <w:rPr>
          <w:rFonts w:cstheme="minorHAnsi"/>
          <w:szCs w:val="24"/>
        </w:rPr>
        <w:t xml:space="preserve"> and employees harmless from any and all claims or causes of action, including all attorney’s fees incurred by </w:t>
      </w:r>
      <w:r w:rsidR="00110BAB" w:rsidRPr="002C182F">
        <w:rPr>
          <w:rFonts w:cstheme="minorHAnsi"/>
        </w:rPr>
        <w:t>Minnesota State</w:t>
      </w:r>
      <w:r w:rsidRPr="002C182F">
        <w:rPr>
          <w:rFonts w:cstheme="minorHAnsi"/>
          <w:szCs w:val="24"/>
        </w:rPr>
        <w:t xml:space="preserve">, arising from the performance of this contract by the </w:t>
      </w:r>
      <w:r w:rsidR="009B3123" w:rsidRPr="002C182F">
        <w:rPr>
          <w:rFonts w:cstheme="minorHAnsi"/>
        </w:rPr>
        <w:t>Contractor</w:t>
      </w:r>
      <w:r w:rsidR="009B3123" w:rsidRPr="002C182F">
        <w:rPr>
          <w:rFonts w:cstheme="minorHAnsi"/>
          <w:szCs w:val="24"/>
        </w:rPr>
        <w:t xml:space="preserve"> </w:t>
      </w:r>
      <w:r w:rsidRPr="002C182F">
        <w:rPr>
          <w:rFonts w:cstheme="minorHAnsi"/>
          <w:szCs w:val="24"/>
        </w:rPr>
        <w:t xml:space="preserve">or </w:t>
      </w:r>
      <w:r w:rsidR="009B3123" w:rsidRPr="002C182F">
        <w:rPr>
          <w:rFonts w:cstheme="minorHAnsi"/>
        </w:rPr>
        <w:t>Contractor’s</w:t>
      </w:r>
      <w:r w:rsidR="009B3123" w:rsidRPr="002C182F">
        <w:rPr>
          <w:rFonts w:cstheme="minorHAnsi"/>
          <w:szCs w:val="24"/>
        </w:rPr>
        <w:t xml:space="preserve"> </w:t>
      </w:r>
      <w:r w:rsidRPr="002C182F">
        <w:rPr>
          <w:rFonts w:cstheme="minorHAnsi"/>
          <w:szCs w:val="24"/>
        </w:rPr>
        <w:t xml:space="preserve">agents or employees. This clause shall not be construed to bar any legal remedies the </w:t>
      </w:r>
      <w:r w:rsidR="009B3123" w:rsidRPr="002C182F">
        <w:rPr>
          <w:rFonts w:cstheme="minorHAnsi"/>
        </w:rPr>
        <w:t>Contractor</w:t>
      </w:r>
      <w:r w:rsidR="009B3123" w:rsidRPr="002C182F">
        <w:rPr>
          <w:rFonts w:cstheme="minorHAnsi"/>
          <w:szCs w:val="24"/>
        </w:rPr>
        <w:t xml:space="preserve"> </w:t>
      </w:r>
      <w:r w:rsidRPr="002C182F">
        <w:rPr>
          <w:rFonts w:cstheme="minorHAnsi"/>
          <w:szCs w:val="24"/>
        </w:rPr>
        <w:t>may</w:t>
      </w:r>
      <w:r w:rsidRPr="002C182F">
        <w:rPr>
          <w:rFonts w:cstheme="minorHAnsi"/>
          <w:spacing w:val="-4"/>
          <w:szCs w:val="24"/>
        </w:rPr>
        <w:t xml:space="preserve"> </w:t>
      </w:r>
      <w:r w:rsidRPr="002C182F">
        <w:rPr>
          <w:rFonts w:cstheme="minorHAnsi"/>
          <w:szCs w:val="24"/>
        </w:rPr>
        <w:t>have</w:t>
      </w:r>
      <w:r w:rsidRPr="002C182F">
        <w:rPr>
          <w:rFonts w:cstheme="minorHAnsi"/>
          <w:spacing w:val="-5"/>
          <w:szCs w:val="24"/>
        </w:rPr>
        <w:t xml:space="preserve"> </w:t>
      </w:r>
      <w:r w:rsidRPr="002C182F">
        <w:rPr>
          <w:rFonts w:cstheme="minorHAnsi"/>
          <w:szCs w:val="24"/>
        </w:rPr>
        <w:t>for</w:t>
      </w:r>
      <w:r w:rsidRPr="002C182F">
        <w:rPr>
          <w:rFonts w:cstheme="minorHAnsi"/>
          <w:spacing w:val="-5"/>
          <w:szCs w:val="24"/>
        </w:rPr>
        <w:t xml:space="preserve"> </w:t>
      </w:r>
      <w:r w:rsidR="00110BAB" w:rsidRPr="002C182F">
        <w:rPr>
          <w:rFonts w:cstheme="minorHAnsi"/>
          <w:szCs w:val="24"/>
        </w:rPr>
        <w:t>the</w:t>
      </w:r>
      <w:r w:rsidRPr="002C182F">
        <w:rPr>
          <w:rFonts w:cstheme="minorHAnsi"/>
          <w:spacing w:val="-4"/>
          <w:szCs w:val="24"/>
        </w:rPr>
        <w:t xml:space="preserve"> </w:t>
      </w:r>
      <w:r w:rsidRPr="002C182F">
        <w:rPr>
          <w:rFonts w:cstheme="minorHAnsi"/>
          <w:szCs w:val="24"/>
        </w:rPr>
        <w:t>failure</w:t>
      </w:r>
      <w:r w:rsidRPr="002C182F">
        <w:rPr>
          <w:rFonts w:cstheme="minorHAnsi"/>
          <w:spacing w:val="-5"/>
          <w:szCs w:val="24"/>
        </w:rPr>
        <w:t xml:space="preserve"> </w:t>
      </w:r>
      <w:r w:rsidR="00887457" w:rsidRPr="002C182F">
        <w:rPr>
          <w:rFonts w:cstheme="minorHAnsi"/>
          <w:spacing w:val="-5"/>
          <w:szCs w:val="24"/>
        </w:rPr>
        <w:t xml:space="preserve">of </w:t>
      </w:r>
      <w:r w:rsidR="00887457" w:rsidRPr="002C182F">
        <w:rPr>
          <w:rFonts w:cstheme="minorHAnsi"/>
        </w:rPr>
        <w:t>Minnesota State</w:t>
      </w:r>
      <w:r w:rsidR="00887457" w:rsidRPr="002C182F">
        <w:rPr>
          <w:rFonts w:cstheme="minorHAnsi"/>
          <w:szCs w:val="24"/>
        </w:rPr>
        <w:t xml:space="preserve"> </w:t>
      </w:r>
      <w:r w:rsidRPr="002C182F">
        <w:rPr>
          <w:rFonts w:cstheme="minorHAnsi"/>
          <w:szCs w:val="24"/>
        </w:rPr>
        <w:t>to</w:t>
      </w:r>
      <w:r w:rsidRPr="002C182F">
        <w:rPr>
          <w:rFonts w:cstheme="minorHAnsi"/>
          <w:spacing w:val="-4"/>
          <w:szCs w:val="24"/>
        </w:rPr>
        <w:t xml:space="preserve"> </w:t>
      </w:r>
      <w:r w:rsidRPr="002C182F">
        <w:rPr>
          <w:rFonts w:cstheme="minorHAnsi"/>
          <w:szCs w:val="24"/>
        </w:rPr>
        <w:t>fulfill</w:t>
      </w:r>
      <w:r w:rsidRPr="002C182F">
        <w:rPr>
          <w:rFonts w:cstheme="minorHAnsi"/>
          <w:spacing w:val="-3"/>
          <w:szCs w:val="24"/>
        </w:rPr>
        <w:t xml:space="preserve"> </w:t>
      </w:r>
      <w:r w:rsidRPr="002C182F">
        <w:rPr>
          <w:rFonts w:cstheme="minorHAnsi"/>
          <w:szCs w:val="24"/>
        </w:rPr>
        <w:t>its</w:t>
      </w:r>
      <w:r w:rsidRPr="002C182F">
        <w:rPr>
          <w:rFonts w:cstheme="minorHAnsi"/>
          <w:spacing w:val="-4"/>
          <w:szCs w:val="24"/>
        </w:rPr>
        <w:t xml:space="preserve"> </w:t>
      </w:r>
      <w:r w:rsidRPr="002C182F">
        <w:rPr>
          <w:rFonts w:cstheme="minorHAnsi"/>
          <w:szCs w:val="24"/>
        </w:rPr>
        <w:t>obligations</w:t>
      </w:r>
      <w:r w:rsidRPr="002C182F">
        <w:rPr>
          <w:rFonts w:cstheme="minorHAnsi"/>
          <w:spacing w:val="-5"/>
          <w:szCs w:val="24"/>
        </w:rPr>
        <w:t xml:space="preserve"> </w:t>
      </w:r>
      <w:r w:rsidRPr="002C182F">
        <w:rPr>
          <w:rFonts w:cstheme="minorHAnsi"/>
          <w:szCs w:val="24"/>
        </w:rPr>
        <w:t>pursuant to this</w:t>
      </w:r>
      <w:r w:rsidRPr="002C182F">
        <w:rPr>
          <w:rFonts w:cstheme="minorHAnsi"/>
          <w:spacing w:val="-2"/>
          <w:szCs w:val="24"/>
        </w:rPr>
        <w:t xml:space="preserve"> </w:t>
      </w:r>
      <w:r w:rsidRPr="002C182F">
        <w:rPr>
          <w:rFonts w:cstheme="minorHAnsi"/>
          <w:szCs w:val="24"/>
        </w:rPr>
        <w:t>contract.</w:t>
      </w:r>
    </w:p>
    <w:p w14:paraId="7A60B8BF" w14:textId="77777777" w:rsidR="001D05D5" w:rsidRPr="002C182F" w:rsidRDefault="001D05D5" w:rsidP="00D22305">
      <w:pPr>
        <w:pStyle w:val="BodyText"/>
        <w:spacing w:line="276" w:lineRule="auto"/>
        <w:rPr>
          <w:rFonts w:asciiTheme="minorHAnsi" w:hAnsiTheme="minorHAnsi" w:cstheme="minorHAnsi"/>
          <w:sz w:val="24"/>
        </w:rPr>
      </w:pPr>
    </w:p>
    <w:p w14:paraId="6B9C689A" w14:textId="77777777" w:rsidR="001D05D5" w:rsidRPr="002C182F" w:rsidRDefault="001D05D5" w:rsidP="00074E89">
      <w:pPr>
        <w:pStyle w:val="Heading1"/>
        <w:numPr>
          <w:ilvl w:val="1"/>
          <w:numId w:val="28"/>
        </w:numPr>
        <w:spacing w:before="0" w:after="0" w:line="276" w:lineRule="auto"/>
        <w:ind w:left="720" w:hanging="720"/>
        <w:jc w:val="left"/>
        <w:rPr>
          <w:color w:val="auto"/>
          <w:sz w:val="24"/>
        </w:rPr>
      </w:pPr>
      <w:r w:rsidRPr="002C182F">
        <w:rPr>
          <w:color w:val="auto"/>
          <w:sz w:val="24"/>
        </w:rPr>
        <w:t xml:space="preserve">WORKERS’ COMPENSATION. </w:t>
      </w:r>
    </w:p>
    <w:p w14:paraId="6A65C777" w14:textId="2985F9A5" w:rsidR="001D05D5" w:rsidRPr="00755D8B" w:rsidRDefault="001D05D5" w:rsidP="00D22305">
      <w:pPr>
        <w:spacing w:after="0"/>
        <w:ind w:left="720"/>
        <w:rPr>
          <w:rFonts w:cstheme="minorHAnsi"/>
          <w:szCs w:val="24"/>
        </w:rPr>
      </w:pPr>
      <w:r w:rsidRPr="002C182F">
        <w:rPr>
          <w:rFonts w:cstheme="minorHAnsi"/>
          <w:szCs w:val="24"/>
        </w:rPr>
        <w:t xml:space="preserve">The </w:t>
      </w:r>
      <w:r w:rsidR="009B3123" w:rsidRPr="002C182F">
        <w:rPr>
          <w:rFonts w:cstheme="minorHAnsi"/>
        </w:rPr>
        <w:t>Contractor</w:t>
      </w:r>
      <w:r w:rsidR="009B3123" w:rsidRPr="002C182F">
        <w:rPr>
          <w:rFonts w:cstheme="minorHAnsi"/>
          <w:szCs w:val="24"/>
        </w:rPr>
        <w:t xml:space="preserve"> </w:t>
      </w:r>
      <w:r w:rsidRPr="002C182F">
        <w:rPr>
          <w:rFonts w:cstheme="minorHAnsi"/>
          <w:szCs w:val="24"/>
        </w:rPr>
        <w:t xml:space="preserve">certifies it </w:t>
      </w:r>
      <w:proofErr w:type="gramStart"/>
      <w:r w:rsidRPr="002C182F">
        <w:rPr>
          <w:rFonts w:cstheme="minorHAnsi"/>
          <w:szCs w:val="24"/>
        </w:rPr>
        <w:t>is in compliance with</w:t>
      </w:r>
      <w:proofErr w:type="gramEnd"/>
      <w:r w:rsidRPr="002C182F">
        <w:rPr>
          <w:rFonts w:cstheme="minorHAnsi"/>
          <w:szCs w:val="24"/>
        </w:rPr>
        <w:t xml:space="preserve"> Minnesota Statutes §176.181, </w:t>
      </w:r>
      <w:proofErr w:type="spellStart"/>
      <w:r w:rsidRPr="002C182F">
        <w:rPr>
          <w:rFonts w:cstheme="minorHAnsi"/>
          <w:szCs w:val="24"/>
        </w:rPr>
        <w:t>subd</w:t>
      </w:r>
      <w:proofErr w:type="spellEnd"/>
      <w:r w:rsidRPr="002C182F">
        <w:rPr>
          <w:rFonts w:cstheme="minorHAnsi"/>
          <w:szCs w:val="24"/>
        </w:rPr>
        <w:t>. 2 pertaining to workers’ compensation</w:t>
      </w:r>
      <w:r w:rsidRPr="002C182F">
        <w:rPr>
          <w:rFonts w:cstheme="minorHAnsi"/>
          <w:spacing w:val="-30"/>
          <w:szCs w:val="24"/>
        </w:rPr>
        <w:t xml:space="preserve"> </w:t>
      </w:r>
      <w:r w:rsidRPr="002C182F">
        <w:rPr>
          <w:rFonts w:cstheme="minorHAnsi"/>
          <w:szCs w:val="24"/>
        </w:rPr>
        <w:t xml:space="preserve">insurance coverage. The CONTRACTOR’S employees and agents will not be considered MINNESOTA STATE employees. Any claims that may arise under the Minnesota Workers’ Compensation Act on behalf of these </w:t>
      </w:r>
      <w:r w:rsidRPr="00755D8B">
        <w:rPr>
          <w:rFonts w:cstheme="minorHAnsi"/>
          <w:szCs w:val="24"/>
        </w:rPr>
        <w:t xml:space="preserve">employees or agents and any claims made by any third party </w:t>
      </w:r>
      <w:proofErr w:type="gramStart"/>
      <w:r w:rsidRPr="00755D8B">
        <w:rPr>
          <w:rFonts w:cstheme="minorHAnsi"/>
          <w:szCs w:val="24"/>
        </w:rPr>
        <w:t>as a consequence of</w:t>
      </w:r>
      <w:proofErr w:type="gramEnd"/>
      <w:r w:rsidRPr="00755D8B">
        <w:rPr>
          <w:rFonts w:cstheme="minorHAnsi"/>
          <w:szCs w:val="24"/>
        </w:rPr>
        <w:t xml:space="preserve"> any act or omission on the part of these employees or agents are in no way </w:t>
      </w:r>
      <w:r w:rsidR="00871A54">
        <w:rPr>
          <w:rFonts w:cstheme="minorHAnsi"/>
          <w:szCs w:val="24"/>
        </w:rPr>
        <w:t xml:space="preserve">the </w:t>
      </w:r>
      <w:r w:rsidRPr="00755D8B">
        <w:rPr>
          <w:rFonts w:cstheme="minorHAnsi"/>
          <w:szCs w:val="24"/>
        </w:rPr>
        <w:t>obligation or</w:t>
      </w:r>
      <w:r w:rsidRPr="00755D8B">
        <w:rPr>
          <w:rFonts w:cstheme="minorHAnsi"/>
          <w:spacing w:val="-27"/>
          <w:szCs w:val="24"/>
        </w:rPr>
        <w:t xml:space="preserve"> </w:t>
      </w:r>
      <w:r w:rsidRPr="00755D8B">
        <w:rPr>
          <w:rFonts w:cstheme="minorHAnsi"/>
          <w:szCs w:val="24"/>
        </w:rPr>
        <w:t>responsibility</w:t>
      </w:r>
      <w:r w:rsidR="00871A54">
        <w:rPr>
          <w:rFonts w:cstheme="minorHAnsi"/>
          <w:szCs w:val="24"/>
        </w:rPr>
        <w:t xml:space="preserve"> of Minnesota State</w:t>
      </w:r>
      <w:r w:rsidRPr="00755D8B">
        <w:rPr>
          <w:rFonts w:cstheme="minorHAnsi"/>
          <w:szCs w:val="24"/>
        </w:rPr>
        <w:t>.</w:t>
      </w:r>
    </w:p>
    <w:p w14:paraId="5DA2133E" w14:textId="77777777" w:rsidR="001D05D5" w:rsidRPr="00755D8B" w:rsidRDefault="001D05D5" w:rsidP="00D22305">
      <w:pPr>
        <w:pStyle w:val="BodyText"/>
        <w:spacing w:line="276" w:lineRule="auto"/>
        <w:rPr>
          <w:rFonts w:asciiTheme="minorHAnsi" w:hAnsiTheme="minorHAnsi" w:cstheme="minorHAnsi"/>
          <w:sz w:val="24"/>
        </w:rPr>
      </w:pPr>
    </w:p>
    <w:p w14:paraId="2DC92AC2" w14:textId="77777777" w:rsidR="001D05D5" w:rsidRPr="002C182F" w:rsidRDefault="001D05D5" w:rsidP="00074E89">
      <w:pPr>
        <w:pStyle w:val="Heading1"/>
        <w:numPr>
          <w:ilvl w:val="1"/>
          <w:numId w:val="28"/>
        </w:numPr>
        <w:spacing w:before="0" w:after="0" w:line="276" w:lineRule="auto"/>
        <w:ind w:left="720" w:hanging="720"/>
        <w:jc w:val="left"/>
        <w:rPr>
          <w:color w:val="auto"/>
          <w:sz w:val="24"/>
        </w:rPr>
      </w:pPr>
      <w:r w:rsidRPr="002C182F">
        <w:rPr>
          <w:color w:val="auto"/>
          <w:sz w:val="24"/>
        </w:rPr>
        <w:t xml:space="preserve">PUBLICITY. </w:t>
      </w:r>
    </w:p>
    <w:p w14:paraId="197A2A46" w14:textId="0197BCE7" w:rsidR="001D05D5" w:rsidRPr="002C182F" w:rsidRDefault="001D05D5" w:rsidP="00D22305">
      <w:pPr>
        <w:spacing w:after="0"/>
        <w:ind w:left="720"/>
        <w:rPr>
          <w:rFonts w:cstheme="minorHAnsi"/>
          <w:szCs w:val="24"/>
        </w:rPr>
      </w:pPr>
      <w:r w:rsidRPr="002C182F">
        <w:rPr>
          <w:rFonts w:cstheme="minorHAnsi"/>
          <w:szCs w:val="24"/>
        </w:rPr>
        <w:t xml:space="preserve">Any publicity given to the program, publications, or services provided resulting from this contract, including, but not limited to, notices, informational pamphlets, press releases, research, reports, signs, and similar public notices prepared by or for the </w:t>
      </w:r>
      <w:r w:rsidR="00887457" w:rsidRPr="002C182F">
        <w:rPr>
          <w:rFonts w:cstheme="minorHAnsi"/>
          <w:szCs w:val="24"/>
        </w:rPr>
        <w:t>Contractor</w:t>
      </w:r>
      <w:r w:rsidRPr="002C182F">
        <w:rPr>
          <w:rFonts w:cstheme="minorHAnsi"/>
          <w:szCs w:val="24"/>
        </w:rPr>
        <w:t xml:space="preserve"> or </w:t>
      </w:r>
      <w:r w:rsidRPr="002C182F">
        <w:rPr>
          <w:rFonts w:cstheme="minorHAnsi"/>
          <w:szCs w:val="24"/>
        </w:rPr>
        <w:lastRenderedPageBreak/>
        <w:t>its employees individually or jointly with others, or any subcontractors</w:t>
      </w:r>
      <w:r w:rsidRPr="002C182F">
        <w:rPr>
          <w:rFonts w:cstheme="minorHAnsi"/>
          <w:spacing w:val="-5"/>
          <w:szCs w:val="24"/>
        </w:rPr>
        <w:t xml:space="preserve"> </w:t>
      </w:r>
      <w:r w:rsidRPr="002C182F">
        <w:rPr>
          <w:rFonts w:cstheme="minorHAnsi"/>
          <w:szCs w:val="24"/>
        </w:rPr>
        <w:t>shall</w:t>
      </w:r>
      <w:r w:rsidRPr="002C182F">
        <w:rPr>
          <w:rFonts w:cstheme="minorHAnsi"/>
          <w:spacing w:val="-3"/>
          <w:szCs w:val="24"/>
        </w:rPr>
        <w:t xml:space="preserve"> </w:t>
      </w:r>
      <w:r w:rsidRPr="002C182F">
        <w:rPr>
          <w:rFonts w:cstheme="minorHAnsi"/>
          <w:szCs w:val="24"/>
        </w:rPr>
        <w:t>identify</w:t>
      </w:r>
      <w:r w:rsidRPr="002C182F">
        <w:rPr>
          <w:rFonts w:cstheme="minorHAnsi"/>
          <w:spacing w:val="-4"/>
          <w:szCs w:val="24"/>
        </w:rPr>
        <w:t xml:space="preserve"> </w:t>
      </w:r>
      <w:r w:rsidR="00887457" w:rsidRPr="002C182F">
        <w:rPr>
          <w:rFonts w:cstheme="minorHAnsi"/>
        </w:rPr>
        <w:t>Minnesota State</w:t>
      </w:r>
      <w:r w:rsidR="00887457" w:rsidRPr="002C182F">
        <w:rPr>
          <w:rFonts w:cstheme="minorHAnsi"/>
          <w:szCs w:val="24"/>
        </w:rPr>
        <w:t xml:space="preserve"> </w:t>
      </w:r>
      <w:r w:rsidRPr="002C182F">
        <w:rPr>
          <w:rFonts w:cstheme="minorHAnsi"/>
          <w:szCs w:val="24"/>
        </w:rPr>
        <w:t>as</w:t>
      </w:r>
      <w:r w:rsidRPr="002C182F">
        <w:rPr>
          <w:rFonts w:cstheme="minorHAnsi"/>
          <w:spacing w:val="-4"/>
          <w:szCs w:val="24"/>
        </w:rPr>
        <w:t xml:space="preserve"> </w:t>
      </w:r>
      <w:r w:rsidRPr="002C182F">
        <w:rPr>
          <w:rFonts w:cstheme="minorHAnsi"/>
          <w:szCs w:val="24"/>
        </w:rPr>
        <w:t>the</w:t>
      </w:r>
      <w:r w:rsidRPr="002C182F">
        <w:rPr>
          <w:rFonts w:cstheme="minorHAnsi"/>
          <w:spacing w:val="-3"/>
          <w:szCs w:val="24"/>
        </w:rPr>
        <w:t xml:space="preserve"> </w:t>
      </w:r>
      <w:r w:rsidRPr="002C182F">
        <w:rPr>
          <w:rFonts w:cstheme="minorHAnsi"/>
          <w:szCs w:val="24"/>
        </w:rPr>
        <w:t>sponsoring</w:t>
      </w:r>
      <w:r w:rsidRPr="002C182F">
        <w:rPr>
          <w:rFonts w:cstheme="minorHAnsi"/>
          <w:spacing w:val="-5"/>
          <w:szCs w:val="24"/>
        </w:rPr>
        <w:t xml:space="preserve"> </w:t>
      </w:r>
      <w:r w:rsidRPr="002C182F">
        <w:rPr>
          <w:rFonts w:cstheme="minorHAnsi"/>
          <w:szCs w:val="24"/>
        </w:rPr>
        <w:t>agency</w:t>
      </w:r>
      <w:r w:rsidRPr="002C182F">
        <w:rPr>
          <w:rFonts w:cstheme="minorHAnsi"/>
          <w:spacing w:val="-3"/>
          <w:szCs w:val="24"/>
        </w:rPr>
        <w:t xml:space="preserve"> </w:t>
      </w:r>
      <w:r w:rsidRPr="002C182F">
        <w:rPr>
          <w:rFonts w:cstheme="minorHAnsi"/>
          <w:szCs w:val="24"/>
        </w:rPr>
        <w:t>and</w:t>
      </w:r>
      <w:r w:rsidRPr="002C182F">
        <w:rPr>
          <w:rFonts w:cstheme="minorHAnsi"/>
          <w:spacing w:val="-4"/>
          <w:szCs w:val="24"/>
        </w:rPr>
        <w:t xml:space="preserve"> </w:t>
      </w:r>
      <w:r w:rsidRPr="002C182F">
        <w:rPr>
          <w:rFonts w:cstheme="minorHAnsi"/>
          <w:szCs w:val="24"/>
        </w:rPr>
        <w:t>shall</w:t>
      </w:r>
      <w:r w:rsidRPr="002C182F">
        <w:rPr>
          <w:rFonts w:cstheme="minorHAnsi"/>
          <w:spacing w:val="-3"/>
          <w:szCs w:val="24"/>
        </w:rPr>
        <w:t xml:space="preserve"> </w:t>
      </w:r>
      <w:r w:rsidRPr="002C182F">
        <w:rPr>
          <w:rFonts w:cstheme="minorHAnsi"/>
          <w:szCs w:val="24"/>
        </w:rPr>
        <w:t xml:space="preserve">not be released prior to receiving the approval of </w:t>
      </w:r>
      <w:r w:rsidR="00887457" w:rsidRPr="002C182F">
        <w:rPr>
          <w:rFonts w:cstheme="minorHAnsi"/>
          <w:szCs w:val="24"/>
        </w:rPr>
        <w:t xml:space="preserve">an </w:t>
      </w:r>
      <w:r w:rsidRPr="002C182F">
        <w:rPr>
          <w:rFonts w:cstheme="minorHAnsi"/>
          <w:szCs w:val="24"/>
        </w:rPr>
        <w:t>authorized representative</w:t>
      </w:r>
      <w:r w:rsidR="00887457" w:rsidRPr="002C182F">
        <w:rPr>
          <w:rFonts w:cstheme="minorHAnsi"/>
          <w:szCs w:val="24"/>
        </w:rPr>
        <w:t xml:space="preserve"> </w:t>
      </w:r>
      <w:r w:rsidR="00887457" w:rsidRPr="002C182F">
        <w:rPr>
          <w:rFonts w:cstheme="minorHAnsi"/>
        </w:rPr>
        <w:t>Minnesota State</w:t>
      </w:r>
      <w:r w:rsidRPr="002C182F">
        <w:rPr>
          <w:rFonts w:cstheme="minorHAnsi"/>
          <w:szCs w:val="24"/>
        </w:rPr>
        <w:t>.</w:t>
      </w:r>
    </w:p>
    <w:p w14:paraId="7EB47214" w14:textId="77777777" w:rsidR="001D05D5" w:rsidRPr="002C182F" w:rsidRDefault="001D05D5" w:rsidP="00D22305">
      <w:pPr>
        <w:pStyle w:val="BodyText"/>
        <w:spacing w:line="276" w:lineRule="auto"/>
        <w:rPr>
          <w:rFonts w:asciiTheme="minorHAnsi" w:hAnsiTheme="minorHAnsi" w:cstheme="minorHAnsi"/>
          <w:sz w:val="24"/>
        </w:rPr>
      </w:pPr>
    </w:p>
    <w:p w14:paraId="6B896160" w14:textId="77777777" w:rsidR="001D05D5" w:rsidRPr="002C182F" w:rsidRDefault="001D05D5" w:rsidP="00074E89">
      <w:pPr>
        <w:pStyle w:val="Heading1"/>
        <w:numPr>
          <w:ilvl w:val="1"/>
          <w:numId w:val="28"/>
        </w:numPr>
        <w:spacing w:before="0" w:after="0" w:line="276" w:lineRule="auto"/>
        <w:ind w:left="720" w:hanging="720"/>
        <w:jc w:val="left"/>
        <w:rPr>
          <w:color w:val="auto"/>
          <w:sz w:val="24"/>
        </w:rPr>
      </w:pPr>
      <w:r w:rsidRPr="002C182F">
        <w:rPr>
          <w:color w:val="auto"/>
          <w:sz w:val="24"/>
        </w:rPr>
        <w:t xml:space="preserve">MINNESOTA STATUTES §181.59. </w:t>
      </w:r>
    </w:p>
    <w:p w14:paraId="10698050" w14:textId="60C63A8B" w:rsidR="001D05D5" w:rsidRPr="002C182F" w:rsidRDefault="001D05D5" w:rsidP="00D22305">
      <w:pPr>
        <w:spacing w:after="0"/>
        <w:ind w:left="720"/>
        <w:rPr>
          <w:rFonts w:cstheme="minorHAnsi"/>
          <w:szCs w:val="24"/>
        </w:rPr>
      </w:pPr>
      <w:r w:rsidRPr="002C182F">
        <w:rPr>
          <w:rFonts w:cstheme="minorHAnsi"/>
          <w:szCs w:val="24"/>
        </w:rPr>
        <w:t>The Contractor will comply with the provisions of Minnesota Statutes §181.59 which</w:t>
      </w:r>
      <w:r w:rsidRPr="002C182F">
        <w:rPr>
          <w:rFonts w:cstheme="minorHAnsi"/>
          <w:spacing w:val="-2"/>
          <w:szCs w:val="24"/>
        </w:rPr>
        <w:t xml:space="preserve"> </w:t>
      </w:r>
      <w:r w:rsidRPr="002C182F">
        <w:rPr>
          <w:rFonts w:cstheme="minorHAnsi"/>
          <w:szCs w:val="24"/>
        </w:rPr>
        <w:t>require:</w:t>
      </w:r>
    </w:p>
    <w:p w14:paraId="3A6C27D9" w14:textId="77777777" w:rsidR="001D05D5" w:rsidRPr="002C182F" w:rsidRDefault="001D05D5" w:rsidP="00D22305">
      <w:pPr>
        <w:pStyle w:val="BodyText"/>
        <w:spacing w:line="276" w:lineRule="auto"/>
        <w:ind w:left="720"/>
        <w:rPr>
          <w:rFonts w:asciiTheme="minorHAnsi" w:hAnsiTheme="minorHAnsi" w:cstheme="minorHAnsi"/>
          <w:sz w:val="24"/>
        </w:rPr>
      </w:pPr>
    </w:p>
    <w:p w14:paraId="62417ECE" w14:textId="77777777" w:rsidR="001D05D5" w:rsidRPr="00755D8B" w:rsidRDefault="001D05D5" w:rsidP="00D22305">
      <w:pPr>
        <w:pStyle w:val="BodyText"/>
        <w:spacing w:line="276" w:lineRule="auto"/>
        <w:ind w:left="720"/>
        <w:rPr>
          <w:rFonts w:asciiTheme="minorHAnsi" w:hAnsiTheme="minorHAnsi" w:cstheme="minorHAnsi"/>
          <w:sz w:val="24"/>
        </w:rPr>
      </w:pPr>
      <w:r w:rsidRPr="00755D8B">
        <w:rPr>
          <w:rFonts w:asciiTheme="minorHAnsi" w:hAnsiTheme="minorHAnsi" w:cstheme="minorHAnsi"/>
          <w:sz w:val="24"/>
        </w:rPr>
        <w:t>Every contract for or on behalf of the State of Minnesota, or any county, city, town, township, school, school district, or any other district in the state, for materials, supplies, or construction shall contain provisions by which the contractor agrees: (1) that, in the hiring of common or skilled labor for the performance of any work under</w:t>
      </w:r>
      <w:r w:rsidRPr="00755D8B">
        <w:rPr>
          <w:rFonts w:asciiTheme="minorHAnsi" w:hAnsiTheme="minorHAnsi" w:cstheme="minorHAnsi"/>
          <w:spacing w:val="-29"/>
          <w:sz w:val="24"/>
        </w:rPr>
        <w:t xml:space="preserve"> </w:t>
      </w:r>
      <w:r w:rsidRPr="00755D8B">
        <w:rPr>
          <w:rFonts w:asciiTheme="minorHAnsi" w:hAnsiTheme="minorHAnsi" w:cstheme="minorHAnsi"/>
          <w:sz w:val="24"/>
        </w:rPr>
        <w:t>any contract, or any subcontract, no contractor, material supplier, or vendor, shall, by reason or race, creed, or color, discriminate against the person or persons who are citizens of the United States or resident aliens who are qualified and available to perform the work to which the employment relates; (2) that no contractor,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w:t>
      </w:r>
      <w:r w:rsidRPr="00755D8B">
        <w:rPr>
          <w:rFonts w:asciiTheme="minorHAnsi" w:hAnsiTheme="minorHAnsi" w:cstheme="minorHAnsi"/>
          <w:spacing w:val="-19"/>
          <w:sz w:val="24"/>
        </w:rPr>
        <w:t xml:space="preserve"> </w:t>
      </w:r>
      <w:r w:rsidRPr="00755D8B">
        <w:rPr>
          <w:rFonts w:asciiTheme="minorHAnsi" w:hAnsiTheme="minorHAnsi" w:cstheme="minorHAnsi"/>
          <w:sz w:val="24"/>
        </w:rPr>
        <w:t>person authorized to grant the contracts for employment, and all money due, or to become due under the contract, may be forfeited for a second or any subsequent violation of the terms or conditions of this contract.</w:t>
      </w:r>
    </w:p>
    <w:p w14:paraId="05AA8FEA" w14:textId="77777777" w:rsidR="001D05D5" w:rsidRPr="00755D8B" w:rsidRDefault="001D05D5" w:rsidP="00D22305">
      <w:pPr>
        <w:pStyle w:val="BodyText"/>
        <w:spacing w:line="276" w:lineRule="auto"/>
        <w:rPr>
          <w:rFonts w:asciiTheme="minorHAnsi" w:hAnsiTheme="minorHAnsi" w:cstheme="minorHAnsi"/>
          <w:sz w:val="24"/>
        </w:rPr>
      </w:pPr>
    </w:p>
    <w:p w14:paraId="7B5FA6C5" w14:textId="77777777" w:rsidR="001D05D5" w:rsidRPr="002C182F" w:rsidRDefault="001D05D5" w:rsidP="00074E89">
      <w:pPr>
        <w:pStyle w:val="Heading1"/>
        <w:numPr>
          <w:ilvl w:val="1"/>
          <w:numId w:val="28"/>
        </w:numPr>
        <w:spacing w:before="0" w:after="0" w:line="276" w:lineRule="auto"/>
        <w:ind w:left="720" w:hanging="720"/>
        <w:jc w:val="left"/>
        <w:rPr>
          <w:rFonts w:asciiTheme="minorHAnsi" w:hAnsiTheme="minorHAnsi" w:cstheme="minorHAnsi"/>
          <w:color w:val="auto"/>
          <w:sz w:val="24"/>
        </w:rPr>
      </w:pPr>
      <w:r w:rsidRPr="002C182F">
        <w:rPr>
          <w:rFonts w:asciiTheme="minorHAnsi" w:hAnsiTheme="minorHAnsi" w:cstheme="minorHAnsi"/>
          <w:color w:val="auto"/>
          <w:sz w:val="24"/>
        </w:rPr>
        <w:t>DATA</w:t>
      </w:r>
      <w:r w:rsidRPr="002C182F">
        <w:rPr>
          <w:rFonts w:asciiTheme="minorHAnsi" w:hAnsiTheme="minorHAnsi" w:cstheme="minorHAnsi"/>
          <w:color w:val="auto"/>
          <w:spacing w:val="-1"/>
          <w:sz w:val="24"/>
        </w:rPr>
        <w:t xml:space="preserve"> </w:t>
      </w:r>
      <w:r w:rsidRPr="002C182F">
        <w:rPr>
          <w:rFonts w:asciiTheme="minorHAnsi" w:hAnsiTheme="minorHAnsi" w:cstheme="minorHAnsi"/>
          <w:color w:val="auto"/>
          <w:sz w:val="24"/>
        </w:rPr>
        <w:t>DISCLOSURE.</w:t>
      </w:r>
    </w:p>
    <w:p w14:paraId="209FEBB1" w14:textId="38F5FA6F"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55D8B">
        <w:rPr>
          <w:rFonts w:cstheme="minorHAnsi"/>
          <w:szCs w:val="24"/>
        </w:rPr>
        <w:t>As</w:t>
      </w:r>
      <w:r w:rsidRPr="00755D8B">
        <w:rPr>
          <w:rFonts w:cstheme="minorHAnsi"/>
          <w:spacing w:val="-3"/>
          <w:szCs w:val="24"/>
        </w:rPr>
        <w:t xml:space="preserve"> </w:t>
      </w:r>
      <w:r w:rsidRPr="00755D8B">
        <w:rPr>
          <w:rFonts w:cstheme="minorHAnsi"/>
          <w:szCs w:val="24"/>
        </w:rPr>
        <w:t>a</w:t>
      </w:r>
      <w:r w:rsidRPr="00755D8B">
        <w:rPr>
          <w:rFonts w:cstheme="minorHAnsi"/>
          <w:spacing w:val="-4"/>
          <w:szCs w:val="24"/>
        </w:rPr>
        <w:t xml:space="preserve"> </w:t>
      </w:r>
      <w:r w:rsidRPr="00755D8B">
        <w:rPr>
          <w:rFonts w:cstheme="minorHAnsi"/>
          <w:szCs w:val="24"/>
        </w:rPr>
        <w:t>condition</w:t>
      </w:r>
      <w:r w:rsidRPr="00755D8B">
        <w:rPr>
          <w:rFonts w:cstheme="minorHAnsi"/>
          <w:spacing w:val="-3"/>
          <w:szCs w:val="24"/>
        </w:rPr>
        <w:t xml:space="preserve"> </w:t>
      </w:r>
      <w:r w:rsidRPr="00755D8B">
        <w:rPr>
          <w:rFonts w:cstheme="minorHAnsi"/>
          <w:szCs w:val="24"/>
        </w:rPr>
        <w:t>of</w:t>
      </w:r>
      <w:r w:rsidRPr="00755D8B">
        <w:rPr>
          <w:rFonts w:cstheme="minorHAnsi"/>
          <w:spacing w:val="-3"/>
          <w:szCs w:val="24"/>
        </w:rPr>
        <w:t xml:space="preserve"> </w:t>
      </w:r>
      <w:r w:rsidRPr="00755D8B">
        <w:rPr>
          <w:rFonts w:cstheme="minorHAnsi"/>
          <w:szCs w:val="24"/>
        </w:rPr>
        <w:t>this</w:t>
      </w:r>
      <w:r w:rsidRPr="00755D8B">
        <w:rPr>
          <w:rFonts w:cstheme="minorHAnsi"/>
          <w:spacing w:val="-4"/>
          <w:szCs w:val="24"/>
        </w:rPr>
        <w:t xml:space="preserve"> </w:t>
      </w:r>
      <w:r w:rsidRPr="00755D8B">
        <w:rPr>
          <w:rFonts w:cstheme="minorHAnsi"/>
          <w:szCs w:val="24"/>
        </w:rPr>
        <w:t>contract,</w:t>
      </w:r>
      <w:r w:rsidRPr="00755D8B">
        <w:rPr>
          <w:rFonts w:cstheme="minorHAnsi"/>
          <w:spacing w:val="-4"/>
          <w:szCs w:val="24"/>
        </w:rPr>
        <w:t xml:space="preserve"> </w:t>
      </w:r>
      <w:r w:rsidR="009B3123">
        <w:rPr>
          <w:rFonts w:cstheme="minorHAnsi"/>
        </w:rPr>
        <w:t>Contractor</w:t>
      </w:r>
      <w:r w:rsidR="009B3123" w:rsidRPr="00755D8B">
        <w:rPr>
          <w:rFonts w:cstheme="minorHAnsi"/>
          <w:szCs w:val="24"/>
        </w:rPr>
        <w:t xml:space="preserve"> </w:t>
      </w:r>
      <w:r w:rsidRPr="00755D8B">
        <w:rPr>
          <w:rFonts w:cstheme="minorHAnsi"/>
          <w:szCs w:val="24"/>
        </w:rPr>
        <w:t>is</w:t>
      </w:r>
      <w:r w:rsidRPr="00755D8B">
        <w:rPr>
          <w:rFonts w:cstheme="minorHAnsi"/>
          <w:spacing w:val="-3"/>
          <w:szCs w:val="24"/>
        </w:rPr>
        <w:t xml:space="preserve"> </w:t>
      </w:r>
      <w:r w:rsidRPr="00755D8B">
        <w:rPr>
          <w:rFonts w:cstheme="minorHAnsi"/>
          <w:szCs w:val="24"/>
        </w:rPr>
        <w:t>required</w:t>
      </w:r>
      <w:r w:rsidRPr="00755D8B">
        <w:rPr>
          <w:rFonts w:cstheme="minorHAnsi"/>
          <w:spacing w:val="-4"/>
          <w:szCs w:val="24"/>
        </w:rPr>
        <w:t xml:space="preserve"> </w:t>
      </w:r>
      <w:r w:rsidRPr="00755D8B">
        <w:rPr>
          <w:rFonts w:cstheme="minorHAnsi"/>
          <w:szCs w:val="24"/>
        </w:rPr>
        <w:t>by</w:t>
      </w:r>
      <w:r w:rsidRPr="00755D8B">
        <w:rPr>
          <w:rFonts w:cstheme="minorHAnsi"/>
          <w:spacing w:val="-4"/>
          <w:szCs w:val="24"/>
        </w:rPr>
        <w:t xml:space="preserve"> </w:t>
      </w:r>
      <w:r w:rsidRPr="00755D8B">
        <w:rPr>
          <w:rFonts w:cstheme="minorHAnsi"/>
          <w:szCs w:val="24"/>
        </w:rPr>
        <w:t>Minn.</w:t>
      </w:r>
      <w:r w:rsidRPr="00755D8B">
        <w:rPr>
          <w:rFonts w:cstheme="minorHAnsi"/>
          <w:spacing w:val="-3"/>
          <w:szCs w:val="24"/>
        </w:rPr>
        <w:t xml:space="preserve"> </w:t>
      </w:r>
      <w:r w:rsidRPr="00755D8B">
        <w:rPr>
          <w:rFonts w:cstheme="minorHAnsi"/>
          <w:szCs w:val="24"/>
        </w:rPr>
        <w:t>Stat.</w:t>
      </w:r>
      <w:r w:rsidRPr="00755D8B">
        <w:rPr>
          <w:rFonts w:cstheme="minorHAnsi"/>
          <w:spacing w:val="-2"/>
          <w:szCs w:val="24"/>
        </w:rPr>
        <w:t xml:space="preserve"> </w:t>
      </w:r>
      <w:r w:rsidRPr="00755D8B">
        <w:rPr>
          <w:rFonts w:cstheme="minorHAnsi"/>
          <w:szCs w:val="24"/>
        </w:rPr>
        <w:t xml:space="preserve">§270C.65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to file state tax returns and pay delinquent state tax liabilities. </w:t>
      </w:r>
      <w:r w:rsidRPr="006B6F92">
        <w:rPr>
          <w:rFonts w:cstheme="minorHAnsi"/>
          <w:b/>
          <w:bCs/>
          <w:szCs w:val="24"/>
        </w:rPr>
        <w:t>This contract will not be approved unless these numbers are</w:t>
      </w:r>
      <w:r w:rsidRPr="006B6F92">
        <w:rPr>
          <w:rFonts w:cstheme="minorHAnsi"/>
          <w:b/>
          <w:bCs/>
          <w:spacing w:val="-3"/>
          <w:szCs w:val="24"/>
        </w:rPr>
        <w:t xml:space="preserve"> </w:t>
      </w:r>
      <w:r w:rsidRPr="006B6F92">
        <w:rPr>
          <w:rFonts w:cstheme="minorHAnsi"/>
          <w:b/>
          <w:bCs/>
          <w:szCs w:val="24"/>
        </w:rPr>
        <w:t>provided.</w:t>
      </w:r>
    </w:p>
    <w:p w14:paraId="3221B3AD" w14:textId="77777777" w:rsidR="001D05D5" w:rsidRPr="00755D8B" w:rsidRDefault="001D05D5" w:rsidP="00D22305">
      <w:pPr>
        <w:pStyle w:val="BodyText"/>
        <w:spacing w:line="276" w:lineRule="auto"/>
        <w:rPr>
          <w:rFonts w:asciiTheme="minorHAnsi" w:hAnsiTheme="minorHAnsi" w:cstheme="minorHAnsi"/>
          <w:sz w:val="24"/>
        </w:rPr>
      </w:pPr>
    </w:p>
    <w:p w14:paraId="51F6CD89" w14:textId="0E63685A"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6B6F92">
        <w:rPr>
          <w:rFonts w:cstheme="minorHAnsi"/>
          <w:b/>
          <w:bCs/>
          <w:szCs w:val="24"/>
        </w:rPr>
        <w:t>Independent Contractors.</w:t>
      </w:r>
      <w:r w:rsidRPr="00755D8B">
        <w:rPr>
          <w:rFonts w:cstheme="minorHAnsi"/>
          <w:szCs w:val="24"/>
        </w:rPr>
        <w:t xml:space="preserve"> Minn. Stat. §256.998 requires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to report the name, </w:t>
      </w:r>
      <w:proofErr w:type="gramStart"/>
      <w:r w:rsidRPr="00755D8B">
        <w:rPr>
          <w:rFonts w:cstheme="minorHAnsi"/>
          <w:szCs w:val="24"/>
        </w:rPr>
        <w:t>address</w:t>
      </w:r>
      <w:proofErr w:type="gramEnd"/>
      <w:r w:rsidRPr="00755D8B">
        <w:rPr>
          <w:rFonts w:cstheme="minorHAnsi"/>
          <w:szCs w:val="24"/>
        </w:rPr>
        <w:t xml:space="preserve"> and social security number of independent contractors to the </w:t>
      </w:r>
      <w:r w:rsidRPr="00755D8B">
        <w:rPr>
          <w:rFonts w:cstheme="minorHAnsi"/>
          <w:szCs w:val="24"/>
        </w:rPr>
        <w:lastRenderedPageBreak/>
        <w:t>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w:t>
      </w:r>
      <w:r w:rsidRPr="00755D8B">
        <w:rPr>
          <w:rFonts w:cstheme="minorHAnsi"/>
          <w:spacing w:val="-3"/>
          <w:szCs w:val="24"/>
        </w:rPr>
        <w:t xml:space="preserve"> </w:t>
      </w:r>
      <w:r w:rsidRPr="00755D8B">
        <w:rPr>
          <w:rFonts w:cstheme="minorHAnsi"/>
          <w:szCs w:val="24"/>
        </w:rPr>
        <w:t>laws.</w:t>
      </w:r>
    </w:p>
    <w:p w14:paraId="0437EADF" w14:textId="77777777" w:rsidR="001D05D5" w:rsidRPr="00755D8B" w:rsidRDefault="001D05D5" w:rsidP="00D22305">
      <w:pPr>
        <w:pStyle w:val="BodyText"/>
        <w:spacing w:line="276" w:lineRule="auto"/>
        <w:rPr>
          <w:rFonts w:asciiTheme="minorHAnsi" w:hAnsiTheme="minorHAnsi" w:cstheme="minorHAnsi"/>
          <w:sz w:val="24"/>
        </w:rPr>
      </w:pPr>
    </w:p>
    <w:p w14:paraId="703A2847" w14:textId="77777777" w:rsidR="001D05D5" w:rsidRPr="002C182F" w:rsidRDefault="001D05D5" w:rsidP="006D61C6">
      <w:pPr>
        <w:pStyle w:val="Heading1"/>
        <w:numPr>
          <w:ilvl w:val="1"/>
          <w:numId w:val="28"/>
        </w:numPr>
        <w:spacing w:before="0" w:after="0" w:line="276" w:lineRule="auto"/>
        <w:ind w:left="720" w:hanging="720"/>
        <w:jc w:val="left"/>
        <w:rPr>
          <w:rFonts w:asciiTheme="minorHAnsi" w:hAnsiTheme="minorHAnsi" w:cstheme="minorHAnsi"/>
          <w:color w:val="auto"/>
          <w:sz w:val="24"/>
        </w:rPr>
      </w:pPr>
      <w:r w:rsidRPr="002C182F">
        <w:rPr>
          <w:rFonts w:asciiTheme="minorHAnsi" w:hAnsiTheme="minorHAnsi" w:cstheme="minorHAnsi"/>
          <w:color w:val="auto"/>
          <w:sz w:val="24"/>
        </w:rPr>
        <w:t>GOVERNMENT DATA PRACTICES</w:t>
      </w:r>
      <w:r w:rsidRPr="002C182F">
        <w:rPr>
          <w:rFonts w:asciiTheme="minorHAnsi" w:hAnsiTheme="minorHAnsi" w:cstheme="minorHAnsi"/>
          <w:color w:val="auto"/>
          <w:spacing w:val="-4"/>
          <w:sz w:val="24"/>
        </w:rPr>
        <w:t xml:space="preserve"> </w:t>
      </w:r>
      <w:r w:rsidRPr="002C182F">
        <w:rPr>
          <w:rFonts w:asciiTheme="minorHAnsi" w:hAnsiTheme="minorHAnsi" w:cstheme="minorHAnsi"/>
          <w:color w:val="auto"/>
          <w:sz w:val="24"/>
        </w:rPr>
        <w:t>ACT.</w:t>
      </w:r>
    </w:p>
    <w:p w14:paraId="58525CCC" w14:textId="6479F00C"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1304C">
        <w:rPr>
          <w:rFonts w:cstheme="minorHAnsi"/>
          <w:b/>
          <w:bCs/>
          <w:szCs w:val="24"/>
        </w:rPr>
        <w:t>Data Ownership and Control.</w:t>
      </w:r>
      <w:r w:rsidRPr="00755D8B">
        <w:rPr>
          <w:rFonts w:cstheme="minorHAnsi"/>
          <w:szCs w:val="24"/>
        </w:rPr>
        <w:t xml:space="preserve"> The requirements of Minnesota Statutes § 13.05, </w:t>
      </w:r>
      <w:proofErr w:type="spellStart"/>
      <w:r w:rsidRPr="00755D8B">
        <w:rPr>
          <w:rFonts w:cstheme="minorHAnsi"/>
          <w:szCs w:val="24"/>
        </w:rPr>
        <w:t>subd</w:t>
      </w:r>
      <w:proofErr w:type="spellEnd"/>
      <w:r w:rsidRPr="00755D8B">
        <w:rPr>
          <w:rFonts w:cstheme="minorHAnsi"/>
          <w:szCs w:val="24"/>
        </w:rPr>
        <w:t xml:space="preserve">. 11 apply to this contract.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and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must comply with the Minnesota Government Data Practices Act, Minnesota Statutes Chapter 13, as it applies to all data provided by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in</w:t>
      </w:r>
      <w:r w:rsidRPr="00755D8B">
        <w:rPr>
          <w:rFonts w:cstheme="minorHAnsi"/>
          <w:spacing w:val="-26"/>
          <w:szCs w:val="24"/>
        </w:rPr>
        <w:t xml:space="preserve"> </w:t>
      </w:r>
      <w:r w:rsidRPr="00755D8B">
        <w:rPr>
          <w:rFonts w:cstheme="minorHAnsi"/>
          <w:szCs w:val="24"/>
        </w:rPr>
        <w:t xml:space="preserve">accordance with this contract, and as it applies to all data, created, collected, received, stored, used, maintained, or disseminated by the </w:t>
      </w:r>
      <w:r w:rsidR="005803B5">
        <w:rPr>
          <w:rFonts w:cstheme="minorHAnsi"/>
          <w:szCs w:val="24"/>
        </w:rPr>
        <w:t>Contractor</w:t>
      </w:r>
      <w:r w:rsidRPr="00755D8B">
        <w:rPr>
          <w:rFonts w:cstheme="minorHAnsi"/>
          <w:szCs w:val="24"/>
        </w:rPr>
        <w:t xml:space="preserve"> in accordance with this contract. The civil remedies of Minnesota Statutes §13.08 apply to the release of the data referred to in this clause by either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or </w:t>
      </w:r>
      <w:r w:rsidR="00887457" w:rsidRPr="00755D8B">
        <w:rPr>
          <w:rFonts w:cstheme="minorHAnsi"/>
        </w:rPr>
        <w:t>Minnesota State</w:t>
      </w:r>
      <w:r w:rsidRPr="00755D8B">
        <w:rPr>
          <w:rFonts w:cstheme="minorHAnsi"/>
          <w:szCs w:val="24"/>
        </w:rPr>
        <w:t xml:space="preserve">.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solely and exclusively owns and retains all right, title, and interest, whether express or implied in and to its data. For purposes of this section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data” has the meaning of “government data” in Minn. Stat. §13.02, </w:t>
      </w:r>
      <w:proofErr w:type="spellStart"/>
      <w:r w:rsidRPr="00755D8B">
        <w:rPr>
          <w:rFonts w:cstheme="minorHAnsi"/>
          <w:szCs w:val="24"/>
        </w:rPr>
        <w:t>subd</w:t>
      </w:r>
      <w:proofErr w:type="spellEnd"/>
      <w:r w:rsidRPr="00755D8B">
        <w:rPr>
          <w:rFonts w:cstheme="minorHAnsi"/>
          <w:szCs w:val="24"/>
        </w:rPr>
        <w:t xml:space="preserve">. 7.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has no and acquires no right, title, or interest, whether expressed or implied, in and to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data.</w:t>
      </w:r>
    </w:p>
    <w:p w14:paraId="6ABEDADF" w14:textId="77777777" w:rsidR="001D05D5" w:rsidRPr="00755D8B" w:rsidRDefault="001D05D5" w:rsidP="00D22305">
      <w:pPr>
        <w:pStyle w:val="BodyText"/>
        <w:spacing w:line="276" w:lineRule="auto"/>
        <w:ind w:left="1080"/>
        <w:rPr>
          <w:rFonts w:asciiTheme="minorHAnsi" w:hAnsiTheme="minorHAnsi" w:cstheme="minorHAnsi"/>
          <w:sz w:val="24"/>
        </w:rPr>
      </w:pPr>
    </w:p>
    <w:p w14:paraId="36DF88E9" w14:textId="7C619D57"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1304C">
        <w:rPr>
          <w:rFonts w:cstheme="minorHAnsi"/>
          <w:b/>
          <w:bCs/>
          <w:szCs w:val="24"/>
        </w:rPr>
        <w:t>Public Data Requests.</w:t>
      </w:r>
      <w:r w:rsidRPr="00755D8B">
        <w:rPr>
          <w:rFonts w:cstheme="minorHAnsi"/>
          <w:szCs w:val="24"/>
        </w:rPr>
        <w:t xml:space="preserve"> In the event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receives a request to release the data referred to in this clause, the </w:t>
      </w:r>
      <w:r w:rsidR="009B3123">
        <w:rPr>
          <w:rFonts w:cstheme="minorHAnsi"/>
        </w:rPr>
        <w:t>Contractor</w:t>
      </w:r>
      <w:r w:rsidR="009B3123" w:rsidRPr="00755D8B">
        <w:rPr>
          <w:rFonts w:cstheme="minorHAnsi"/>
          <w:szCs w:val="24"/>
        </w:rPr>
        <w:t xml:space="preserve"> </w:t>
      </w:r>
      <w:r w:rsidRPr="00755D8B">
        <w:rPr>
          <w:rFonts w:cstheme="minorHAnsi"/>
          <w:szCs w:val="24"/>
        </w:rPr>
        <w:t>must</w:t>
      </w:r>
      <w:r w:rsidRPr="00755D8B">
        <w:rPr>
          <w:rFonts w:cstheme="minorHAnsi"/>
          <w:spacing w:val="-30"/>
          <w:szCs w:val="24"/>
        </w:rPr>
        <w:t xml:space="preserve"> </w:t>
      </w:r>
      <w:r w:rsidRPr="00755D8B">
        <w:rPr>
          <w:rFonts w:cstheme="minorHAnsi"/>
          <w:szCs w:val="24"/>
        </w:rPr>
        <w:t xml:space="preserve">immediately notify </w:t>
      </w:r>
      <w:r w:rsidR="00887457" w:rsidRPr="00755D8B">
        <w:rPr>
          <w:rFonts w:cstheme="minorHAnsi"/>
        </w:rPr>
        <w:t>Minnesota State</w:t>
      </w:r>
      <w:r w:rsidRPr="00755D8B">
        <w:rPr>
          <w:rFonts w:cstheme="minorHAnsi"/>
          <w:szCs w:val="24"/>
        </w:rPr>
        <w:t xml:space="preserve">.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will give the</w:t>
      </w:r>
      <w:r w:rsidRPr="00755D8B">
        <w:rPr>
          <w:rFonts w:cstheme="minorHAnsi"/>
          <w:spacing w:val="-17"/>
          <w:szCs w:val="24"/>
        </w:rPr>
        <w:t xml:space="preserve"> </w:t>
      </w:r>
      <w:r w:rsidR="009B3123">
        <w:rPr>
          <w:rFonts w:cstheme="minorHAnsi"/>
        </w:rPr>
        <w:t>Contractor</w:t>
      </w:r>
      <w:r w:rsidR="009B3123" w:rsidRPr="00755D8B">
        <w:rPr>
          <w:rFonts w:cstheme="minorHAnsi"/>
          <w:szCs w:val="24"/>
        </w:rPr>
        <w:t xml:space="preserve"> </w:t>
      </w:r>
      <w:r w:rsidRPr="00755D8B">
        <w:rPr>
          <w:rFonts w:cstheme="minorHAnsi"/>
          <w:szCs w:val="24"/>
        </w:rPr>
        <w:t>concerning the release of the data to the requesting party before the data is released.</w:t>
      </w:r>
    </w:p>
    <w:p w14:paraId="38941BB3" w14:textId="77777777" w:rsidR="001D05D5" w:rsidRPr="00755D8B" w:rsidRDefault="001D05D5" w:rsidP="00D22305">
      <w:pPr>
        <w:pStyle w:val="BodyText"/>
        <w:spacing w:line="276" w:lineRule="auto"/>
        <w:ind w:left="1080"/>
        <w:rPr>
          <w:rFonts w:asciiTheme="minorHAnsi" w:hAnsiTheme="minorHAnsi" w:cstheme="minorHAnsi"/>
          <w:sz w:val="24"/>
        </w:rPr>
      </w:pPr>
    </w:p>
    <w:p w14:paraId="24F77FB1" w14:textId="6F047A3B"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1304C">
        <w:rPr>
          <w:rFonts w:cstheme="minorHAnsi"/>
          <w:b/>
          <w:bCs/>
          <w:szCs w:val="24"/>
        </w:rPr>
        <w:t>Not-Public Data.</w:t>
      </w:r>
      <w:r w:rsidRPr="00755D8B">
        <w:rPr>
          <w:rFonts w:cstheme="minorHAnsi"/>
          <w:szCs w:val="24"/>
        </w:rPr>
        <w:t xml:space="preserve">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acknowledges that this Contract may allow it to access private data, including but not limited to “educational data” as defined at Minnesota Statutes § 13.32; “not public data” as defined at Minnesota Statutes § 13.02, </w:t>
      </w:r>
      <w:proofErr w:type="spellStart"/>
      <w:r w:rsidRPr="00755D8B">
        <w:rPr>
          <w:rFonts w:cstheme="minorHAnsi"/>
          <w:szCs w:val="24"/>
        </w:rPr>
        <w:t>subd</w:t>
      </w:r>
      <w:proofErr w:type="spellEnd"/>
      <w:r w:rsidRPr="00755D8B">
        <w:rPr>
          <w:rFonts w:cstheme="minorHAnsi"/>
          <w:szCs w:val="24"/>
        </w:rPr>
        <w:t xml:space="preserve">. 8a; and “nonpublic data” as defined at Minnesota Statutes § 13.02, </w:t>
      </w:r>
      <w:proofErr w:type="spellStart"/>
      <w:r w:rsidRPr="00755D8B">
        <w:rPr>
          <w:rFonts w:cstheme="minorHAnsi"/>
          <w:szCs w:val="24"/>
        </w:rPr>
        <w:t>subd</w:t>
      </w:r>
      <w:proofErr w:type="spellEnd"/>
      <w:r w:rsidRPr="00755D8B">
        <w:rPr>
          <w:rFonts w:cstheme="minorHAnsi"/>
          <w:szCs w:val="24"/>
        </w:rPr>
        <w:t>.</w:t>
      </w:r>
      <w:r>
        <w:rPr>
          <w:rFonts w:cstheme="minorHAnsi"/>
          <w:szCs w:val="24"/>
        </w:rPr>
        <w:t> </w:t>
      </w:r>
      <w:r w:rsidRPr="00755D8B">
        <w:rPr>
          <w:rFonts w:cstheme="minorHAnsi"/>
          <w:szCs w:val="24"/>
        </w:rPr>
        <w:t xml:space="preserve">9.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is responsible for maintaining the confidentiality, security, and protection of </w:t>
      </w:r>
      <w:r w:rsidR="005803B5" w:rsidRPr="00755D8B">
        <w:rPr>
          <w:rFonts w:cstheme="minorHAnsi"/>
        </w:rPr>
        <w:t>Minnesota State</w:t>
      </w:r>
      <w:r w:rsidR="005803B5" w:rsidRPr="00755D8B">
        <w:rPr>
          <w:rFonts w:cstheme="minorHAnsi"/>
          <w:szCs w:val="24"/>
        </w:rPr>
        <w:t xml:space="preserve"> </w:t>
      </w:r>
      <w:r w:rsidRPr="00755D8B">
        <w:rPr>
          <w:rFonts w:cstheme="minorHAnsi"/>
          <w:szCs w:val="24"/>
        </w:rPr>
        <w:t xml:space="preserve">data related to the Contract.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further acknowledges that for the purposes of this Contract it will be designated as a “school official” with “legitimate educational interests” in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data, as those terms have been defined under the Family Educational Rights and Privacy Act (FERPA) and its implementing regulations, and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agrees to abide by the limitations and requirements imposed by 34 CFR 99.33(a) on school officials.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will use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data only for the purpose of fulfilling its duties under this Contract and will not monitor or share such data with or disclose it to any </w:t>
      </w:r>
      <w:r w:rsidRPr="00755D8B">
        <w:rPr>
          <w:rFonts w:cstheme="minorHAnsi"/>
          <w:szCs w:val="24"/>
        </w:rPr>
        <w:lastRenderedPageBreak/>
        <w:t xml:space="preserve">third party except as provided for in this Contract, required by law, or authorized in writing by </w:t>
      </w:r>
      <w:r w:rsidR="00887457" w:rsidRPr="00755D8B">
        <w:rPr>
          <w:rFonts w:cstheme="minorHAnsi"/>
        </w:rPr>
        <w:t>Minnesota State</w:t>
      </w:r>
      <w:r w:rsidRPr="00755D8B">
        <w:rPr>
          <w:rFonts w:cstheme="minorHAnsi"/>
          <w:szCs w:val="24"/>
        </w:rPr>
        <w:t xml:space="preserv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agrees that no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data shall be transmitted, </w:t>
      </w:r>
      <w:proofErr w:type="gramStart"/>
      <w:r w:rsidRPr="00755D8B">
        <w:rPr>
          <w:rFonts w:cstheme="minorHAnsi"/>
          <w:szCs w:val="24"/>
        </w:rPr>
        <w:t>exchanged</w:t>
      </w:r>
      <w:proofErr w:type="gramEnd"/>
      <w:r w:rsidRPr="00755D8B">
        <w:rPr>
          <w:rFonts w:cstheme="minorHAnsi"/>
          <w:szCs w:val="24"/>
        </w:rPr>
        <w:t xml:space="preserve"> or otherwise provided to other parties except as specifically agreed to in writing by </w:t>
      </w:r>
      <w:r w:rsidR="00887457" w:rsidRPr="00755D8B">
        <w:rPr>
          <w:rFonts w:cstheme="minorHAnsi"/>
        </w:rPr>
        <w:t>Minnesota State</w:t>
      </w:r>
      <w:r w:rsidRPr="00755D8B">
        <w:rPr>
          <w:rFonts w:cstheme="minorHAnsi"/>
          <w:szCs w:val="24"/>
        </w:rPr>
        <w:t xml:space="preserve">. </w:t>
      </w:r>
      <w:r w:rsidR="00887457">
        <w:rPr>
          <w:rFonts w:cstheme="minorHAnsi"/>
          <w:szCs w:val="24"/>
        </w:rPr>
        <w:t>Contractor</w:t>
      </w:r>
      <w:r w:rsidRPr="00755D8B">
        <w:rPr>
          <w:rFonts w:cstheme="minorHAnsi"/>
          <w:szCs w:val="24"/>
        </w:rPr>
        <w:t xml:space="preserve"> must ensure that any subcontractors, </w:t>
      </w:r>
      <w:proofErr w:type="gramStart"/>
      <w:r w:rsidRPr="00755D8B">
        <w:rPr>
          <w:rFonts w:cstheme="minorHAnsi"/>
          <w:szCs w:val="24"/>
        </w:rPr>
        <w:t>agents</w:t>
      </w:r>
      <w:proofErr w:type="gramEnd"/>
      <w:r w:rsidRPr="00755D8B">
        <w:rPr>
          <w:rFonts w:cstheme="minorHAnsi"/>
          <w:szCs w:val="24"/>
        </w:rPr>
        <w:t xml:space="preserve"> and others to whom it provides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data, agree in writing to be bound by the same restrictions and conditions under this Contract that apply to </w:t>
      </w:r>
      <w:r w:rsidR="009B3123">
        <w:rPr>
          <w:rFonts w:cstheme="minorHAnsi"/>
        </w:rPr>
        <w:t>Contractor</w:t>
      </w:r>
      <w:r w:rsidR="009B3123" w:rsidRPr="00755D8B">
        <w:rPr>
          <w:rFonts w:cstheme="minorHAnsi"/>
          <w:szCs w:val="24"/>
        </w:rPr>
        <w:t xml:space="preserve"> </w:t>
      </w:r>
      <w:r w:rsidRPr="00755D8B">
        <w:rPr>
          <w:rFonts w:cstheme="minorHAnsi"/>
          <w:szCs w:val="24"/>
        </w:rPr>
        <w:t>with respect to such</w:t>
      </w:r>
      <w:r w:rsidRPr="00755D8B">
        <w:rPr>
          <w:rFonts w:cstheme="minorHAnsi"/>
          <w:spacing w:val="-16"/>
          <w:szCs w:val="24"/>
        </w:rPr>
        <w:t xml:space="preserve"> </w:t>
      </w:r>
      <w:r w:rsidRPr="00755D8B">
        <w:rPr>
          <w:rFonts w:cstheme="minorHAnsi"/>
          <w:szCs w:val="24"/>
        </w:rPr>
        <w:t>data.</w:t>
      </w:r>
    </w:p>
    <w:p w14:paraId="45EA5EBA" w14:textId="77777777" w:rsidR="001D05D5" w:rsidRPr="00755D8B" w:rsidRDefault="001D05D5" w:rsidP="00D22305">
      <w:pPr>
        <w:pStyle w:val="BodyText"/>
        <w:spacing w:line="276" w:lineRule="auto"/>
        <w:ind w:left="1080"/>
        <w:rPr>
          <w:rFonts w:asciiTheme="minorHAnsi" w:hAnsiTheme="minorHAnsi" w:cstheme="minorHAnsi"/>
          <w:sz w:val="24"/>
        </w:rPr>
      </w:pPr>
    </w:p>
    <w:p w14:paraId="4B40CC9A" w14:textId="54574602"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1304C">
        <w:rPr>
          <w:rFonts w:cstheme="minorHAnsi"/>
          <w:b/>
          <w:bCs/>
          <w:szCs w:val="24"/>
        </w:rPr>
        <w:t>Security Incidents.</w:t>
      </w:r>
      <w:r w:rsidRPr="00755D8B">
        <w:rPr>
          <w:rFonts w:cstheme="minorHAnsi"/>
          <w:szCs w:val="24"/>
        </w:rPr>
        <w:t xml:space="preserve"> If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becomes aware of a privacy or security incident regarding any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data,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will immediately report the event to </w:t>
      </w:r>
      <w:r w:rsidR="00887457" w:rsidRPr="00755D8B">
        <w:rPr>
          <w:rFonts w:cstheme="minorHAnsi"/>
        </w:rPr>
        <w:t>Minnesota State</w:t>
      </w:r>
      <w:r w:rsidR="00887457" w:rsidRPr="00755D8B">
        <w:rPr>
          <w:rFonts w:cstheme="minorHAnsi"/>
          <w:szCs w:val="24"/>
        </w:rPr>
        <w:t xml:space="preserve"> </w:t>
      </w:r>
      <w:r w:rsidRPr="00755D8B">
        <w:rPr>
          <w:rFonts w:cstheme="minorHAnsi"/>
          <w:szCs w:val="24"/>
        </w:rPr>
        <w:t xml:space="preserve">and </w:t>
      </w:r>
      <w:r w:rsidR="00AD4A49">
        <w:rPr>
          <w:rFonts w:cstheme="minorHAnsi"/>
          <w:szCs w:val="24"/>
        </w:rPr>
        <w:t xml:space="preserve">the </w:t>
      </w:r>
      <w:r w:rsidRPr="00755D8B">
        <w:rPr>
          <w:rFonts w:cstheme="minorHAnsi"/>
          <w:szCs w:val="24"/>
        </w:rPr>
        <w:t>Chief Information Security Officer</w:t>
      </w:r>
      <w:r w:rsidR="00AD4A49">
        <w:rPr>
          <w:rFonts w:cstheme="minorHAnsi"/>
          <w:szCs w:val="24"/>
        </w:rPr>
        <w:t xml:space="preserve"> of </w:t>
      </w:r>
      <w:r w:rsidR="00AD4A49" w:rsidRPr="00755D8B">
        <w:rPr>
          <w:rFonts w:cstheme="minorHAnsi"/>
        </w:rPr>
        <w:t>Minnesota State</w:t>
      </w:r>
      <w:r w:rsidRPr="00755D8B">
        <w:rPr>
          <w:rFonts w:cstheme="minorHAnsi"/>
          <w:szCs w:val="24"/>
        </w:rPr>
        <w:t xml:space="preserve">. The decision to notify and the actual notifications to data subjects </w:t>
      </w:r>
      <w:r w:rsidR="00E55B93">
        <w:rPr>
          <w:rFonts w:cstheme="minorHAnsi"/>
          <w:szCs w:val="24"/>
        </w:rPr>
        <w:t xml:space="preserve">of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affected by the security or </w:t>
      </w:r>
      <w:proofErr w:type="gramStart"/>
      <w:r w:rsidRPr="00755D8B">
        <w:rPr>
          <w:rFonts w:cstheme="minorHAnsi"/>
          <w:szCs w:val="24"/>
        </w:rPr>
        <w:t xml:space="preserve">privacy </w:t>
      </w:r>
      <w:r w:rsidRPr="00755D8B">
        <w:rPr>
          <w:rFonts w:cstheme="minorHAnsi"/>
          <w:spacing w:val="-36"/>
          <w:szCs w:val="24"/>
        </w:rPr>
        <w:t xml:space="preserve"> </w:t>
      </w:r>
      <w:r w:rsidRPr="00755D8B">
        <w:rPr>
          <w:rFonts w:cstheme="minorHAnsi"/>
          <w:szCs w:val="24"/>
        </w:rPr>
        <w:t>incident</w:t>
      </w:r>
      <w:proofErr w:type="gramEnd"/>
      <w:r w:rsidRPr="00755D8B">
        <w:rPr>
          <w:rFonts w:cstheme="minorHAnsi"/>
          <w:szCs w:val="24"/>
        </w:rPr>
        <w:t xml:space="preserve"> is the responsibility of </w:t>
      </w:r>
      <w:r w:rsidR="00E55B93" w:rsidRPr="00755D8B">
        <w:rPr>
          <w:rFonts w:cstheme="minorHAnsi"/>
        </w:rPr>
        <w:t>Minnesota State</w:t>
      </w:r>
      <w:r w:rsidRPr="00755D8B">
        <w:rPr>
          <w:rFonts w:cstheme="minorHAnsi"/>
          <w:szCs w:val="24"/>
        </w:rPr>
        <w:t xml:space="preserve">. Notwithstanding anything to the contrary in this Contract,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shall indemnify, hold harmless and defend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and its officers, and employees for and against any claims, damages, </w:t>
      </w:r>
      <w:proofErr w:type="gramStart"/>
      <w:r w:rsidRPr="00755D8B">
        <w:rPr>
          <w:rFonts w:cstheme="minorHAnsi"/>
          <w:szCs w:val="24"/>
        </w:rPr>
        <w:t>costs</w:t>
      </w:r>
      <w:proofErr w:type="gramEnd"/>
      <w:r w:rsidRPr="00755D8B">
        <w:rPr>
          <w:rFonts w:cstheme="minorHAnsi"/>
          <w:szCs w:val="24"/>
        </w:rPr>
        <w:t xml:space="preserve"> and expenses related to any privacy or security incident involving any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data.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shall reasonably mitigate any harmful effects resulting from any privacy or security incident involving any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data. For purposes of this sub-section, "security incident" means the successful unauthorized access, use, disclosure, modification or destruction of data or interference with system operations in an information system. For purposes of this sub-section, “privacy incident” means violation of the Minnesota Government Data Practices Act (Minnesota Statutes chapter 13) and/or federal privacy requirements in federal laws, </w:t>
      </w:r>
      <w:proofErr w:type="gramStart"/>
      <w:r w:rsidRPr="00755D8B">
        <w:rPr>
          <w:rFonts w:cstheme="minorHAnsi"/>
          <w:szCs w:val="24"/>
        </w:rPr>
        <w:t>rules</w:t>
      </w:r>
      <w:proofErr w:type="gramEnd"/>
      <w:r w:rsidRPr="00755D8B">
        <w:rPr>
          <w:rFonts w:cstheme="minorHAnsi"/>
          <w:szCs w:val="24"/>
        </w:rPr>
        <w:t xml:space="preserve"> and regulations.</w:t>
      </w:r>
      <w:r w:rsidRPr="00755D8B">
        <w:rPr>
          <w:rFonts w:cstheme="minorHAnsi"/>
          <w:spacing w:val="-28"/>
          <w:szCs w:val="24"/>
        </w:rPr>
        <w:t xml:space="preserve"> </w:t>
      </w:r>
      <w:r w:rsidRPr="00755D8B">
        <w:rPr>
          <w:rFonts w:cstheme="minorHAnsi"/>
          <w:szCs w:val="24"/>
        </w:rPr>
        <w:t xml:space="preserve">This includes, but is not limited to, improper or unauthorized use or disclosure of not public data, improper or unauthorized access to or alteration of public data, and incidents in which the confidentiality of the data maintained by </w:t>
      </w:r>
      <w:r w:rsidR="009B3123">
        <w:rPr>
          <w:rFonts w:cstheme="minorHAnsi"/>
        </w:rPr>
        <w:t>Contractor</w:t>
      </w:r>
      <w:r w:rsidR="009B3123" w:rsidRPr="00755D8B">
        <w:rPr>
          <w:rFonts w:cstheme="minorHAnsi"/>
          <w:szCs w:val="24"/>
        </w:rPr>
        <w:t xml:space="preserve"> </w:t>
      </w:r>
      <w:r w:rsidRPr="00755D8B">
        <w:rPr>
          <w:rFonts w:cstheme="minorHAnsi"/>
          <w:szCs w:val="24"/>
        </w:rPr>
        <w:t>has been breached. For purposes of this section, “not public data” has the meaning in Minnesota Statutes section 13.02, subdivision 8a.</w:t>
      </w:r>
    </w:p>
    <w:p w14:paraId="0FF61148" w14:textId="77777777" w:rsidR="001D05D5" w:rsidRPr="00755D8B" w:rsidRDefault="001D05D5" w:rsidP="00D22305">
      <w:pPr>
        <w:pStyle w:val="BodyText"/>
        <w:spacing w:line="276" w:lineRule="auto"/>
        <w:ind w:left="1080"/>
        <w:rPr>
          <w:rFonts w:asciiTheme="minorHAnsi" w:hAnsiTheme="minorHAnsi" w:cstheme="minorHAnsi"/>
          <w:sz w:val="24"/>
        </w:rPr>
      </w:pPr>
    </w:p>
    <w:p w14:paraId="6E01A8C2" w14:textId="1CDD3256" w:rsidR="001D05D5" w:rsidRPr="00755D8B" w:rsidRDefault="001D05D5" w:rsidP="00D22305">
      <w:pPr>
        <w:pStyle w:val="ListParagraph"/>
        <w:widowControl w:val="0"/>
        <w:numPr>
          <w:ilvl w:val="2"/>
          <w:numId w:val="28"/>
        </w:numPr>
        <w:autoSpaceDE w:val="0"/>
        <w:autoSpaceDN w:val="0"/>
        <w:spacing w:after="0"/>
        <w:ind w:left="1080" w:hanging="360"/>
        <w:contextualSpacing w:val="0"/>
        <w:rPr>
          <w:rFonts w:cstheme="minorHAnsi"/>
          <w:szCs w:val="24"/>
        </w:rPr>
      </w:pPr>
      <w:r w:rsidRPr="0071304C">
        <w:rPr>
          <w:rFonts w:cstheme="minorHAnsi"/>
          <w:b/>
          <w:bCs/>
          <w:szCs w:val="24"/>
        </w:rPr>
        <w:t>End of Agreement Data Handling.</w:t>
      </w:r>
      <w:r w:rsidRPr="00755D8B">
        <w:rPr>
          <w:rFonts w:cstheme="minorHAnsi"/>
          <w:szCs w:val="24"/>
        </w:rPr>
        <w:t xml:space="preserve"> All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data shall be remitted, in a mutually agreeable format and media, to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by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upon request or upon completion, termination or cancellation of this Contract. The foregoing sentence does not apply if </w:t>
      </w:r>
      <w:r w:rsidR="00E55B93">
        <w:rPr>
          <w:rFonts w:cstheme="minorHAnsi"/>
          <w:szCs w:val="24"/>
        </w:rPr>
        <w:t>the</w:t>
      </w:r>
      <w:r w:rsidRPr="00755D8B">
        <w:rPr>
          <w:rFonts w:cstheme="minorHAnsi"/>
          <w:szCs w:val="24"/>
        </w:rPr>
        <w:t xml:space="preserve"> Chief Information Security Officer </w:t>
      </w:r>
      <w:r w:rsidR="00E55B93">
        <w:rPr>
          <w:rFonts w:cstheme="minorHAnsi"/>
          <w:szCs w:val="24"/>
        </w:rPr>
        <w:t xml:space="preserve">of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or delegate authorizes in writing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to sanitize and/or destroy the data and the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certifies in writing the sanitization and/or destruction of the data. Ninety days following any remittance of </w:t>
      </w:r>
      <w:r w:rsidR="00E55B93" w:rsidRPr="00755D8B">
        <w:rPr>
          <w:rFonts w:cstheme="minorHAnsi"/>
        </w:rPr>
        <w:t>Minnesota State</w:t>
      </w:r>
      <w:r w:rsidR="00E55B93" w:rsidRPr="00755D8B">
        <w:rPr>
          <w:rFonts w:cstheme="minorHAnsi"/>
          <w:szCs w:val="24"/>
        </w:rPr>
        <w:t xml:space="preserve"> </w:t>
      </w:r>
      <w:r w:rsidRPr="00755D8B">
        <w:rPr>
          <w:rFonts w:cstheme="minorHAnsi"/>
          <w:szCs w:val="24"/>
        </w:rPr>
        <w:t xml:space="preserve">data to </w:t>
      </w:r>
      <w:r w:rsidR="00E55B93" w:rsidRPr="00755D8B">
        <w:rPr>
          <w:rFonts w:cstheme="minorHAnsi"/>
        </w:rPr>
        <w:t>Minnesota State</w:t>
      </w:r>
      <w:r w:rsidRPr="00755D8B">
        <w:rPr>
          <w:rFonts w:cstheme="minorHAnsi"/>
          <w:szCs w:val="24"/>
        </w:rPr>
        <w:t xml:space="preserve">, </w:t>
      </w:r>
      <w:r w:rsidR="009B3123">
        <w:rPr>
          <w:rFonts w:cstheme="minorHAnsi"/>
        </w:rPr>
        <w:t>Contractor</w:t>
      </w:r>
      <w:r w:rsidR="009B3123" w:rsidRPr="00755D8B">
        <w:rPr>
          <w:rFonts w:cstheme="minorHAnsi"/>
          <w:szCs w:val="24"/>
        </w:rPr>
        <w:t xml:space="preserve"> </w:t>
      </w:r>
      <w:r w:rsidRPr="00755D8B">
        <w:rPr>
          <w:rFonts w:cstheme="minorHAnsi"/>
          <w:szCs w:val="24"/>
        </w:rPr>
        <w:t xml:space="preserve">shall, unless otherwise instructed by </w:t>
      </w:r>
      <w:r w:rsidR="008019AD" w:rsidRPr="00755D8B">
        <w:rPr>
          <w:rFonts w:cstheme="minorHAnsi"/>
        </w:rPr>
        <w:t xml:space="preserve">Minnesota </w:t>
      </w:r>
      <w:r w:rsidR="008019AD" w:rsidRPr="00755D8B">
        <w:rPr>
          <w:rFonts w:cstheme="minorHAnsi"/>
        </w:rPr>
        <w:lastRenderedPageBreak/>
        <w:t>State</w:t>
      </w:r>
      <w:r w:rsidR="008019AD" w:rsidRPr="00755D8B">
        <w:rPr>
          <w:rFonts w:cstheme="minorHAnsi"/>
          <w:szCs w:val="24"/>
        </w:rPr>
        <w:t xml:space="preserve"> </w:t>
      </w:r>
      <w:r w:rsidRPr="00755D8B">
        <w:rPr>
          <w:rFonts w:cstheme="minorHAnsi"/>
          <w:szCs w:val="24"/>
        </w:rPr>
        <w:t>in writing, sanitize and/or destroy any remaining data and certify in writing that the sanitization and/or destruction of the data has occurred. Any such remittance, sanitization</w:t>
      </w:r>
      <w:r w:rsidRPr="00755D8B">
        <w:rPr>
          <w:rFonts w:cstheme="minorHAnsi"/>
          <w:spacing w:val="-32"/>
          <w:szCs w:val="24"/>
        </w:rPr>
        <w:t xml:space="preserve"> </w:t>
      </w:r>
      <w:r w:rsidRPr="00755D8B">
        <w:rPr>
          <w:rFonts w:cstheme="minorHAnsi"/>
          <w:szCs w:val="24"/>
        </w:rPr>
        <w:t xml:space="preserve">or destruction will be at the </w:t>
      </w:r>
      <w:r w:rsidR="009B3123">
        <w:rPr>
          <w:rFonts w:cstheme="minorHAnsi"/>
        </w:rPr>
        <w:t>Contractor’s</w:t>
      </w:r>
      <w:r w:rsidR="009B3123" w:rsidRPr="00755D8B">
        <w:rPr>
          <w:rFonts w:cstheme="minorHAnsi"/>
          <w:szCs w:val="24"/>
        </w:rPr>
        <w:t xml:space="preserve"> </w:t>
      </w:r>
      <w:r w:rsidRPr="00755D8B">
        <w:rPr>
          <w:rFonts w:cstheme="minorHAnsi"/>
          <w:szCs w:val="24"/>
        </w:rPr>
        <w:t>sole cost and</w:t>
      </w:r>
      <w:r w:rsidRPr="00755D8B">
        <w:rPr>
          <w:rFonts w:cstheme="minorHAnsi"/>
          <w:spacing w:val="-11"/>
          <w:szCs w:val="24"/>
        </w:rPr>
        <w:t xml:space="preserve"> </w:t>
      </w:r>
      <w:r w:rsidRPr="00755D8B">
        <w:rPr>
          <w:rFonts w:cstheme="minorHAnsi"/>
          <w:szCs w:val="24"/>
        </w:rPr>
        <w:t>expense.</w:t>
      </w:r>
    </w:p>
    <w:p w14:paraId="50B3FDC2" w14:textId="77777777" w:rsidR="001D05D5" w:rsidRPr="00755D8B" w:rsidRDefault="001D05D5" w:rsidP="00D22305">
      <w:pPr>
        <w:pStyle w:val="ListParagraph"/>
        <w:tabs>
          <w:tab w:val="left" w:pos="1559"/>
          <w:tab w:val="left" w:pos="1560"/>
        </w:tabs>
        <w:spacing w:after="0"/>
        <w:ind w:left="1560"/>
        <w:rPr>
          <w:rFonts w:cstheme="minorHAnsi"/>
          <w:szCs w:val="24"/>
        </w:rPr>
      </w:pPr>
    </w:p>
    <w:p w14:paraId="241AC8E1" w14:textId="77777777" w:rsidR="001D05D5" w:rsidRPr="002C182F" w:rsidRDefault="001D05D5" w:rsidP="006D61C6">
      <w:pPr>
        <w:pStyle w:val="Heading1"/>
        <w:numPr>
          <w:ilvl w:val="1"/>
          <w:numId w:val="28"/>
        </w:numPr>
        <w:spacing w:before="0" w:after="0" w:line="276" w:lineRule="auto"/>
        <w:ind w:left="720" w:hanging="720"/>
        <w:jc w:val="left"/>
        <w:rPr>
          <w:rFonts w:asciiTheme="minorHAnsi" w:hAnsiTheme="minorHAnsi" w:cstheme="minorHAnsi"/>
          <w:color w:val="auto"/>
          <w:sz w:val="24"/>
        </w:rPr>
      </w:pPr>
      <w:r w:rsidRPr="002C182F">
        <w:rPr>
          <w:rFonts w:asciiTheme="minorHAnsi" w:hAnsiTheme="minorHAnsi" w:cstheme="minorHAnsi"/>
          <w:color w:val="auto"/>
          <w:sz w:val="24"/>
        </w:rPr>
        <w:t>OWNERSHIP OF MATERIALS AND INTELLECTUAL PROPERTY</w:t>
      </w:r>
      <w:r w:rsidRPr="002C182F">
        <w:rPr>
          <w:rFonts w:asciiTheme="minorHAnsi" w:hAnsiTheme="minorHAnsi" w:cstheme="minorHAnsi"/>
          <w:color w:val="auto"/>
          <w:spacing w:val="-5"/>
          <w:sz w:val="24"/>
        </w:rPr>
        <w:t xml:space="preserve"> </w:t>
      </w:r>
      <w:r w:rsidRPr="002C182F">
        <w:rPr>
          <w:rFonts w:asciiTheme="minorHAnsi" w:hAnsiTheme="minorHAnsi" w:cstheme="minorHAnsi"/>
          <w:color w:val="auto"/>
          <w:sz w:val="24"/>
        </w:rPr>
        <w:t>RIGHTS.</w:t>
      </w:r>
    </w:p>
    <w:p w14:paraId="39292C9F" w14:textId="3B4BEACB" w:rsidR="001D05D5" w:rsidRPr="00755D8B" w:rsidRDefault="001D05D5" w:rsidP="00D22305">
      <w:pPr>
        <w:pStyle w:val="ListParagraph"/>
        <w:widowControl w:val="0"/>
        <w:numPr>
          <w:ilvl w:val="0"/>
          <w:numId w:val="32"/>
        </w:numPr>
        <w:autoSpaceDE w:val="0"/>
        <w:autoSpaceDN w:val="0"/>
        <w:spacing w:after="0"/>
        <w:ind w:left="1080"/>
        <w:contextualSpacing w:val="0"/>
        <w:rPr>
          <w:szCs w:val="24"/>
        </w:rPr>
      </w:pPr>
      <w:r w:rsidRPr="00755D8B">
        <w:rPr>
          <w:szCs w:val="24"/>
        </w:rPr>
        <w:t xml:space="preserve">Ownership of the materials conceived or created by the </w:t>
      </w:r>
      <w:r w:rsidR="009B3123">
        <w:rPr>
          <w:rFonts w:cstheme="minorHAnsi"/>
        </w:rPr>
        <w:t>Contractor</w:t>
      </w:r>
      <w:r w:rsidRPr="00755D8B">
        <w:rPr>
          <w:szCs w:val="24"/>
        </w:rPr>
        <w:t xml:space="preserve">, or its employees or subcontractors, either individually or jointly with others and which arise out of the performance of this contract, created and paid for under this contract, including any inventions, reports, studies, designs, drawings, specifications, notes, documents, software and documentation, computer based training modules, electronically, magnetically or digitally recorded material, and other work in whatever form (hereinafter </w:t>
      </w:r>
      <w:r w:rsidR="003A7173">
        <w:rPr>
          <w:szCs w:val="24"/>
        </w:rPr>
        <w:t>Materials</w:t>
      </w:r>
      <w:r w:rsidRPr="00755D8B">
        <w:rPr>
          <w:szCs w:val="24"/>
        </w:rPr>
        <w:t xml:space="preserve">) shall be determined according to the checked paragraph below in this Section 13(a): </w:t>
      </w:r>
      <w:r w:rsidRPr="00755D8B">
        <w:rPr>
          <w:color w:val="FF0000"/>
          <w:szCs w:val="24"/>
        </w:rPr>
        <w:t>[CHECK ONLY ONE BOX BELOW in 13(a)]</w:t>
      </w:r>
    </w:p>
    <w:p w14:paraId="7BA1AC85" w14:textId="77777777" w:rsidR="001D05D5" w:rsidRPr="00755D8B" w:rsidRDefault="001D05D5" w:rsidP="00D22305">
      <w:pPr>
        <w:pStyle w:val="BodyText"/>
        <w:spacing w:line="276" w:lineRule="auto"/>
        <w:rPr>
          <w:rFonts w:asciiTheme="minorHAnsi" w:hAnsiTheme="minorHAnsi" w:cstheme="minorHAnsi"/>
          <w:b/>
          <w:sz w:val="24"/>
        </w:rPr>
      </w:pPr>
    </w:p>
    <w:p w14:paraId="04646594" w14:textId="5ED0A59D" w:rsidR="001D05D5" w:rsidRPr="00755D8B" w:rsidRDefault="001D05D5" w:rsidP="007B062E">
      <w:pPr>
        <w:pStyle w:val="BodyText"/>
        <w:spacing w:line="276" w:lineRule="auto"/>
        <w:ind w:left="1620" w:hanging="540"/>
        <w:rPr>
          <w:rFonts w:asciiTheme="minorHAnsi" w:hAnsiTheme="minorHAnsi" w:cstheme="minorHAnsi"/>
          <w:sz w:val="24"/>
        </w:rPr>
      </w:pPr>
      <w:r w:rsidRPr="00755D8B">
        <w:rPr>
          <w:rFonts w:asciiTheme="minorHAnsi" w:hAnsiTheme="minorHAnsi" w:cstheme="minorHAnsi"/>
          <w:b/>
          <w:sz w:val="24"/>
        </w:rPr>
        <w:fldChar w:fldCharType="begin">
          <w:ffData>
            <w:name w:val="Check3"/>
            <w:enabled/>
            <w:calcOnExit w:val="0"/>
            <w:checkBox>
              <w:sizeAuto/>
              <w:default w:val="0"/>
            </w:checkBox>
          </w:ffData>
        </w:fldChar>
      </w:r>
      <w:bookmarkStart w:id="31" w:name="Check3"/>
      <w:r w:rsidRPr="00755D8B">
        <w:rPr>
          <w:rFonts w:asciiTheme="minorHAnsi" w:hAnsiTheme="minorHAnsi" w:cstheme="minorHAnsi"/>
          <w:b/>
          <w:sz w:val="24"/>
        </w:rPr>
        <w:instrText xml:space="preserve"> FORMCHECKBOX </w:instrText>
      </w:r>
      <w:r w:rsidR="00796018">
        <w:rPr>
          <w:rFonts w:asciiTheme="minorHAnsi" w:hAnsiTheme="minorHAnsi" w:cstheme="minorHAnsi"/>
          <w:b/>
          <w:sz w:val="24"/>
        </w:rPr>
      </w:r>
      <w:r w:rsidR="00796018">
        <w:rPr>
          <w:rFonts w:asciiTheme="minorHAnsi" w:hAnsiTheme="minorHAnsi" w:cstheme="minorHAnsi"/>
          <w:b/>
          <w:sz w:val="24"/>
        </w:rPr>
        <w:fldChar w:fldCharType="separate"/>
      </w:r>
      <w:r w:rsidRPr="00755D8B">
        <w:rPr>
          <w:rFonts w:asciiTheme="minorHAnsi" w:hAnsiTheme="minorHAnsi" w:cstheme="minorHAnsi"/>
          <w:b/>
          <w:sz w:val="24"/>
        </w:rPr>
        <w:fldChar w:fldCharType="end"/>
      </w:r>
      <w:bookmarkEnd w:id="31"/>
      <w:r w:rsidRPr="00755D8B">
        <w:rPr>
          <w:rFonts w:asciiTheme="minorHAnsi" w:hAnsiTheme="minorHAnsi" w:cstheme="minorHAnsi"/>
          <w:b/>
          <w:sz w:val="24"/>
        </w:rPr>
        <w:tab/>
      </w:r>
      <w:r w:rsidR="009B3123">
        <w:rPr>
          <w:rFonts w:asciiTheme="minorHAnsi" w:hAnsiTheme="minorHAnsi" w:cstheme="minorHAnsi"/>
          <w:sz w:val="24"/>
        </w:rPr>
        <w:t>Contractor</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shall own all rights, </w:t>
      </w:r>
      <w:proofErr w:type="gramStart"/>
      <w:r w:rsidRPr="00755D8B">
        <w:rPr>
          <w:rFonts w:asciiTheme="minorHAnsi" w:hAnsiTheme="minorHAnsi" w:cstheme="minorHAnsi"/>
          <w:sz w:val="24"/>
        </w:rPr>
        <w:t>title</w:t>
      </w:r>
      <w:proofErr w:type="gramEnd"/>
      <w:r w:rsidRPr="00755D8B">
        <w:rPr>
          <w:rFonts w:asciiTheme="minorHAnsi" w:hAnsiTheme="minorHAnsi" w:cstheme="minorHAnsi"/>
          <w:sz w:val="24"/>
        </w:rPr>
        <w:t xml:space="preserve"> and interest in the </w:t>
      </w:r>
      <w:r w:rsidR="003A7173">
        <w:t>Materials</w:t>
      </w:r>
      <w:r w:rsidRPr="00755D8B">
        <w:rPr>
          <w:rFonts w:asciiTheme="minorHAnsi" w:hAnsiTheme="minorHAnsi" w:cstheme="minorHAnsi"/>
          <w:sz w:val="24"/>
        </w:rPr>
        <w:t xml:space="preserve">. The </w:t>
      </w:r>
      <w:r w:rsidR="009B3123">
        <w:rPr>
          <w:rFonts w:asciiTheme="minorHAnsi" w:hAnsiTheme="minorHAnsi" w:cstheme="minorHAnsi"/>
          <w:sz w:val="24"/>
        </w:rPr>
        <w:t>Contractor</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hereby grants </w:t>
      </w:r>
      <w:r w:rsidR="008019AD"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a non-exclusive, perpetual, irrevocable, worldwide, fully paid, royalty-free license to reproduce, modify, distribute, publicly display, and use the </w:t>
      </w:r>
      <w:r w:rsidR="003A7173">
        <w:t>Materials</w:t>
      </w:r>
      <w:r w:rsidRPr="00755D8B">
        <w:rPr>
          <w:rFonts w:asciiTheme="minorHAnsi" w:hAnsiTheme="minorHAnsi" w:cstheme="minorHAnsi"/>
          <w:sz w:val="24"/>
        </w:rPr>
        <w:t>.</w:t>
      </w:r>
    </w:p>
    <w:p w14:paraId="1A998A9A" w14:textId="77777777" w:rsidR="001D05D5" w:rsidRPr="00755D8B" w:rsidRDefault="001D05D5" w:rsidP="00D22305">
      <w:pPr>
        <w:pStyle w:val="BodyText"/>
        <w:spacing w:line="276" w:lineRule="auto"/>
        <w:ind w:left="840"/>
        <w:rPr>
          <w:rFonts w:asciiTheme="minorHAnsi" w:hAnsiTheme="minorHAnsi" w:cstheme="minorHAnsi"/>
          <w:sz w:val="24"/>
        </w:rPr>
      </w:pPr>
    </w:p>
    <w:p w14:paraId="0F66F364" w14:textId="790A9936" w:rsidR="001D05D5" w:rsidRPr="00755D8B" w:rsidRDefault="001D05D5" w:rsidP="007B062E">
      <w:pPr>
        <w:pStyle w:val="BodyText"/>
        <w:spacing w:line="276" w:lineRule="auto"/>
        <w:ind w:left="1620" w:hanging="540"/>
        <w:rPr>
          <w:rFonts w:asciiTheme="minorHAnsi" w:hAnsiTheme="minorHAnsi" w:cstheme="minorHAnsi"/>
          <w:sz w:val="24"/>
        </w:rPr>
      </w:pPr>
      <w:r w:rsidRPr="00755D8B">
        <w:rPr>
          <w:rFonts w:asciiTheme="minorHAnsi" w:hAnsiTheme="minorHAnsi" w:cstheme="minorHAnsi"/>
          <w:b/>
          <w:sz w:val="24"/>
        </w:rPr>
        <w:fldChar w:fldCharType="begin">
          <w:ffData>
            <w:name w:val="Check3"/>
            <w:enabled/>
            <w:calcOnExit w:val="0"/>
            <w:checkBox>
              <w:sizeAuto/>
              <w:default w:val="0"/>
            </w:checkBox>
          </w:ffData>
        </w:fldChar>
      </w:r>
      <w:r w:rsidRPr="00755D8B">
        <w:rPr>
          <w:rFonts w:asciiTheme="minorHAnsi" w:hAnsiTheme="minorHAnsi" w:cstheme="minorHAnsi"/>
          <w:b/>
          <w:sz w:val="24"/>
        </w:rPr>
        <w:instrText xml:space="preserve"> FORMCHECKBOX </w:instrText>
      </w:r>
      <w:r w:rsidR="00796018">
        <w:rPr>
          <w:rFonts w:asciiTheme="minorHAnsi" w:hAnsiTheme="minorHAnsi" w:cstheme="minorHAnsi"/>
          <w:b/>
          <w:sz w:val="24"/>
        </w:rPr>
      </w:r>
      <w:r w:rsidR="00796018">
        <w:rPr>
          <w:rFonts w:asciiTheme="minorHAnsi" w:hAnsiTheme="minorHAnsi" w:cstheme="minorHAnsi"/>
          <w:b/>
          <w:sz w:val="24"/>
        </w:rPr>
        <w:fldChar w:fldCharType="separate"/>
      </w:r>
      <w:r w:rsidRPr="00755D8B">
        <w:rPr>
          <w:rFonts w:asciiTheme="minorHAnsi" w:hAnsiTheme="minorHAnsi" w:cstheme="minorHAnsi"/>
          <w:b/>
          <w:sz w:val="24"/>
        </w:rPr>
        <w:fldChar w:fldCharType="end"/>
      </w:r>
      <w:r w:rsidRPr="00755D8B">
        <w:rPr>
          <w:rFonts w:asciiTheme="minorHAnsi" w:hAnsiTheme="minorHAnsi" w:cstheme="minorHAnsi"/>
          <w:b/>
          <w:sz w:val="24"/>
        </w:rPr>
        <w:tab/>
      </w:r>
      <w:r w:rsidR="009B3123">
        <w:rPr>
          <w:rFonts w:asciiTheme="minorHAnsi" w:hAnsiTheme="minorHAnsi" w:cstheme="minorHAnsi"/>
          <w:sz w:val="24"/>
        </w:rPr>
        <w:t>Contractor</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shall own all rights, </w:t>
      </w:r>
      <w:proofErr w:type="gramStart"/>
      <w:r w:rsidRPr="00755D8B">
        <w:rPr>
          <w:rFonts w:asciiTheme="minorHAnsi" w:hAnsiTheme="minorHAnsi" w:cstheme="minorHAnsi"/>
          <w:sz w:val="24"/>
        </w:rPr>
        <w:t>title</w:t>
      </w:r>
      <w:proofErr w:type="gramEnd"/>
      <w:r w:rsidRPr="00755D8B">
        <w:rPr>
          <w:rFonts w:asciiTheme="minorHAnsi" w:hAnsiTheme="minorHAnsi" w:cstheme="minorHAnsi"/>
          <w:sz w:val="24"/>
        </w:rPr>
        <w:t xml:space="preserve"> and interest in the </w:t>
      </w:r>
      <w:r w:rsidR="003A7173">
        <w:t>Materials</w:t>
      </w:r>
      <w:r w:rsidRPr="00755D8B">
        <w:rPr>
          <w:rFonts w:asciiTheme="minorHAnsi" w:hAnsiTheme="minorHAnsi" w:cstheme="minorHAnsi"/>
          <w:sz w:val="24"/>
        </w:rPr>
        <w:t xml:space="preserve">. </w:t>
      </w:r>
      <w:r w:rsidR="008019AD"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and </w:t>
      </w:r>
      <w:r w:rsidRPr="00755D8B">
        <w:rPr>
          <w:rFonts w:asciiTheme="minorHAnsi" w:hAnsiTheme="minorHAnsi" w:cstheme="minorHAnsi"/>
          <w:b/>
          <w:color w:val="FF0000"/>
          <w:sz w:val="24"/>
        </w:rPr>
        <w:t xml:space="preserve">[INSERT NAME OF COMPANY WHICH IS RECEIVING THE TRAINING] </w:t>
      </w:r>
      <w:r w:rsidRPr="00755D8B">
        <w:rPr>
          <w:rFonts w:asciiTheme="minorHAnsi" w:hAnsiTheme="minorHAnsi" w:cstheme="minorHAnsi"/>
          <w:sz w:val="24"/>
        </w:rPr>
        <w:t xml:space="preserve">may keep a copy of the materials for their files. </w:t>
      </w:r>
    </w:p>
    <w:p w14:paraId="7B93F4B4" w14:textId="77777777" w:rsidR="001D05D5" w:rsidRPr="00755D8B" w:rsidRDefault="001D05D5" w:rsidP="007B062E">
      <w:pPr>
        <w:pStyle w:val="BodyText"/>
        <w:spacing w:line="276" w:lineRule="auto"/>
        <w:ind w:left="1620" w:hanging="540"/>
        <w:rPr>
          <w:rFonts w:asciiTheme="minorHAnsi" w:hAnsiTheme="minorHAnsi" w:cstheme="minorHAnsi"/>
          <w:sz w:val="24"/>
        </w:rPr>
      </w:pPr>
    </w:p>
    <w:p w14:paraId="761F9220" w14:textId="6104D4A5" w:rsidR="001D05D5" w:rsidRPr="00755D8B" w:rsidRDefault="001D05D5" w:rsidP="007B062E">
      <w:pPr>
        <w:pStyle w:val="BodyText"/>
        <w:spacing w:line="276" w:lineRule="auto"/>
        <w:ind w:left="1620" w:hanging="540"/>
        <w:rPr>
          <w:rFonts w:asciiTheme="minorHAnsi" w:hAnsiTheme="minorHAnsi" w:cstheme="minorHAnsi"/>
          <w:sz w:val="24"/>
        </w:rPr>
      </w:pPr>
      <w:r w:rsidRPr="00755D8B">
        <w:rPr>
          <w:rFonts w:asciiTheme="minorHAnsi" w:hAnsiTheme="minorHAnsi" w:cstheme="minorHAnsi"/>
          <w:sz w:val="24"/>
        </w:rPr>
        <w:fldChar w:fldCharType="begin">
          <w:ffData>
            <w:name w:val="Check4"/>
            <w:enabled/>
            <w:calcOnExit w:val="0"/>
            <w:checkBox>
              <w:sizeAuto/>
              <w:default w:val="0"/>
            </w:checkBox>
          </w:ffData>
        </w:fldChar>
      </w:r>
      <w:bookmarkStart w:id="32" w:name="Check4"/>
      <w:r w:rsidRPr="00755D8B">
        <w:rPr>
          <w:rFonts w:asciiTheme="minorHAnsi" w:hAnsiTheme="minorHAnsi" w:cstheme="minorHAnsi"/>
          <w:sz w:val="24"/>
        </w:rPr>
        <w:instrText xml:space="preserve"> FORMCHECKBOX </w:instrText>
      </w:r>
      <w:r w:rsidR="00796018">
        <w:rPr>
          <w:rFonts w:asciiTheme="minorHAnsi" w:hAnsiTheme="minorHAnsi" w:cstheme="minorHAnsi"/>
          <w:sz w:val="24"/>
        </w:rPr>
      </w:r>
      <w:r w:rsidR="00796018">
        <w:rPr>
          <w:rFonts w:asciiTheme="minorHAnsi" w:hAnsiTheme="minorHAnsi" w:cstheme="minorHAnsi"/>
          <w:sz w:val="24"/>
        </w:rPr>
        <w:fldChar w:fldCharType="separate"/>
      </w:r>
      <w:r w:rsidRPr="00755D8B">
        <w:rPr>
          <w:rFonts w:asciiTheme="minorHAnsi" w:hAnsiTheme="minorHAnsi" w:cstheme="minorHAnsi"/>
          <w:sz w:val="24"/>
        </w:rPr>
        <w:fldChar w:fldCharType="end"/>
      </w:r>
      <w:bookmarkEnd w:id="32"/>
      <w:r w:rsidRPr="00755D8B">
        <w:rPr>
          <w:rFonts w:asciiTheme="minorHAnsi" w:hAnsiTheme="minorHAnsi" w:cstheme="minorHAnsi"/>
          <w:sz w:val="24"/>
        </w:rPr>
        <w:tab/>
      </w:r>
      <w:r w:rsidR="008019AD"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shall own all rights, </w:t>
      </w:r>
      <w:proofErr w:type="gramStart"/>
      <w:r w:rsidRPr="00755D8B">
        <w:rPr>
          <w:rFonts w:asciiTheme="minorHAnsi" w:hAnsiTheme="minorHAnsi" w:cstheme="minorHAnsi"/>
          <w:sz w:val="24"/>
        </w:rPr>
        <w:t>title</w:t>
      </w:r>
      <w:proofErr w:type="gramEnd"/>
      <w:r w:rsidRPr="00755D8B">
        <w:rPr>
          <w:rFonts w:asciiTheme="minorHAnsi" w:hAnsiTheme="minorHAnsi" w:cstheme="minorHAnsi"/>
          <w:sz w:val="24"/>
        </w:rPr>
        <w:t xml:space="preserve"> and interest in all of the </w:t>
      </w:r>
      <w:r w:rsidR="003A7173">
        <w:t>Materials</w:t>
      </w:r>
      <w:r w:rsidRPr="00755D8B">
        <w:rPr>
          <w:rFonts w:asciiTheme="minorHAnsi" w:hAnsiTheme="minorHAnsi" w:cstheme="minorHAnsi"/>
          <w:sz w:val="24"/>
        </w:rPr>
        <w:t xml:space="preserve">. The </w:t>
      </w:r>
      <w:r w:rsidR="009B3123">
        <w:rPr>
          <w:rFonts w:asciiTheme="minorHAnsi" w:hAnsiTheme="minorHAnsi" w:cstheme="minorHAnsi"/>
          <w:sz w:val="24"/>
        </w:rPr>
        <w:t>Contractor</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hereby assigns to </w:t>
      </w:r>
      <w:r w:rsidR="008019AD"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all rights, </w:t>
      </w:r>
      <w:proofErr w:type="gramStart"/>
      <w:r w:rsidRPr="00755D8B">
        <w:rPr>
          <w:rFonts w:asciiTheme="minorHAnsi" w:hAnsiTheme="minorHAnsi" w:cstheme="minorHAnsi"/>
          <w:sz w:val="24"/>
        </w:rPr>
        <w:t>title</w:t>
      </w:r>
      <w:proofErr w:type="gramEnd"/>
      <w:r w:rsidRPr="00755D8B">
        <w:rPr>
          <w:rFonts w:asciiTheme="minorHAnsi" w:hAnsiTheme="minorHAnsi" w:cstheme="minorHAnsi"/>
          <w:sz w:val="24"/>
        </w:rPr>
        <w:t xml:space="preserve"> and interest to the </w:t>
      </w:r>
      <w:r w:rsidR="003A7173">
        <w:t>Materials</w:t>
      </w:r>
      <w:r w:rsidRPr="00755D8B">
        <w:rPr>
          <w:rFonts w:asciiTheme="minorHAnsi" w:hAnsiTheme="minorHAnsi" w:cstheme="minorHAnsi"/>
          <w:sz w:val="24"/>
        </w:rPr>
        <w:t xml:space="preserve">.  The </w:t>
      </w:r>
      <w:r w:rsidR="009B3123">
        <w:rPr>
          <w:rFonts w:asciiTheme="minorHAnsi" w:hAnsiTheme="minorHAnsi" w:cstheme="minorHAnsi"/>
          <w:sz w:val="24"/>
        </w:rPr>
        <w:t>Contractor</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shall, upon request of </w:t>
      </w:r>
      <w:r w:rsidR="008019AD" w:rsidRPr="00755D8B">
        <w:rPr>
          <w:rFonts w:asciiTheme="minorHAnsi" w:hAnsiTheme="minorHAnsi" w:cstheme="minorHAnsi"/>
          <w:sz w:val="24"/>
        </w:rPr>
        <w:t>Minnesota State</w:t>
      </w:r>
      <w:r w:rsidRPr="00755D8B">
        <w:rPr>
          <w:rFonts w:asciiTheme="minorHAnsi" w:hAnsiTheme="minorHAnsi" w:cstheme="minorHAnsi"/>
          <w:sz w:val="24"/>
        </w:rPr>
        <w:t xml:space="preserve">, execute all papers and perform all other acts necessary to assist </w:t>
      </w:r>
      <w:r w:rsidR="008019AD"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to obtain and register copyrights, patents or other forms of protection provided by law for the </w:t>
      </w:r>
      <w:r w:rsidR="003A7173">
        <w:t>Materials</w:t>
      </w:r>
      <w:r w:rsidRPr="00755D8B">
        <w:rPr>
          <w:rFonts w:asciiTheme="minorHAnsi" w:hAnsiTheme="minorHAnsi" w:cstheme="minorHAnsi"/>
          <w:sz w:val="24"/>
        </w:rPr>
        <w:t xml:space="preserve">.  The </w:t>
      </w:r>
      <w:r w:rsidR="003A7173">
        <w:t>Materials</w:t>
      </w:r>
      <w:r w:rsidR="003A7173" w:rsidRPr="00755D8B">
        <w:rPr>
          <w:rFonts w:asciiTheme="minorHAnsi" w:hAnsiTheme="minorHAnsi" w:cstheme="minorHAnsi"/>
          <w:sz w:val="24"/>
        </w:rPr>
        <w:t xml:space="preserve"> </w:t>
      </w:r>
      <w:r w:rsidRPr="00755D8B">
        <w:rPr>
          <w:rFonts w:asciiTheme="minorHAnsi" w:hAnsiTheme="minorHAnsi" w:cstheme="minorHAnsi"/>
          <w:sz w:val="24"/>
        </w:rPr>
        <w:t xml:space="preserve">created under this contract by the </w:t>
      </w:r>
      <w:r w:rsidR="009B3123">
        <w:rPr>
          <w:rFonts w:asciiTheme="minorHAnsi" w:hAnsiTheme="minorHAnsi" w:cstheme="minorHAnsi"/>
          <w:sz w:val="24"/>
        </w:rPr>
        <w:t>Contractor</w:t>
      </w:r>
      <w:r w:rsidRPr="00755D8B">
        <w:rPr>
          <w:rFonts w:asciiTheme="minorHAnsi" w:hAnsiTheme="minorHAnsi" w:cstheme="minorHAnsi"/>
          <w:sz w:val="24"/>
        </w:rPr>
        <w:t xml:space="preserve">, its </w:t>
      </w:r>
      <w:proofErr w:type="gramStart"/>
      <w:r w:rsidRPr="00755D8B">
        <w:rPr>
          <w:rFonts w:asciiTheme="minorHAnsi" w:hAnsiTheme="minorHAnsi" w:cstheme="minorHAnsi"/>
          <w:sz w:val="24"/>
        </w:rPr>
        <w:t>employees</w:t>
      </w:r>
      <w:proofErr w:type="gramEnd"/>
      <w:r w:rsidRPr="00755D8B">
        <w:rPr>
          <w:rFonts w:asciiTheme="minorHAnsi" w:hAnsiTheme="minorHAnsi" w:cstheme="minorHAnsi"/>
          <w:sz w:val="24"/>
        </w:rPr>
        <w:t xml:space="preserve"> or subcontractors, individually or jointly with others, shall be considered “works made for hire” as defined by the United States Copyright Act.  </w:t>
      </w:r>
      <w:proofErr w:type="gramStart"/>
      <w:r w:rsidRPr="00755D8B">
        <w:rPr>
          <w:rFonts w:asciiTheme="minorHAnsi" w:hAnsiTheme="minorHAnsi" w:cstheme="minorHAnsi"/>
          <w:sz w:val="24"/>
        </w:rPr>
        <w:t>All of</w:t>
      </w:r>
      <w:proofErr w:type="gramEnd"/>
      <w:r w:rsidRPr="00755D8B">
        <w:rPr>
          <w:rFonts w:asciiTheme="minorHAnsi" w:hAnsiTheme="minorHAnsi" w:cstheme="minorHAnsi"/>
          <w:sz w:val="24"/>
        </w:rPr>
        <w:t xml:space="preserve"> the </w:t>
      </w:r>
      <w:r w:rsidR="003A7173">
        <w:t>Materials</w:t>
      </w:r>
      <w:r w:rsidRPr="00755D8B">
        <w:rPr>
          <w:rFonts w:asciiTheme="minorHAnsi" w:hAnsiTheme="minorHAnsi" w:cstheme="minorHAnsi"/>
          <w:sz w:val="24"/>
        </w:rPr>
        <w:t xml:space="preserve">, whether in paper, electronic, or other form, shall be remitted to </w:t>
      </w:r>
      <w:r w:rsidR="008019AD" w:rsidRPr="00755D8B">
        <w:rPr>
          <w:rFonts w:asciiTheme="minorHAnsi" w:hAnsiTheme="minorHAnsi" w:cstheme="minorHAnsi"/>
          <w:sz w:val="24"/>
        </w:rPr>
        <w:t>Minnesota State</w:t>
      </w:r>
      <w:r w:rsidRPr="00755D8B">
        <w:rPr>
          <w:rFonts w:asciiTheme="minorHAnsi" w:hAnsiTheme="minorHAnsi" w:cstheme="minorHAnsi"/>
          <w:sz w:val="24"/>
        </w:rPr>
        <w:t xml:space="preserve"> by the </w:t>
      </w:r>
      <w:r w:rsidR="009B3123">
        <w:rPr>
          <w:rFonts w:asciiTheme="minorHAnsi" w:hAnsiTheme="minorHAnsi" w:cstheme="minorHAnsi"/>
          <w:sz w:val="24"/>
        </w:rPr>
        <w:t>Contractor</w:t>
      </w:r>
      <w:r w:rsidRPr="00755D8B">
        <w:rPr>
          <w:rFonts w:asciiTheme="minorHAnsi" w:hAnsiTheme="minorHAnsi" w:cstheme="minorHAnsi"/>
          <w:sz w:val="24"/>
        </w:rPr>
        <w:t xml:space="preserve">, its employees and any subcontractors, and the </w:t>
      </w:r>
      <w:r w:rsidR="009B3123">
        <w:rPr>
          <w:rFonts w:asciiTheme="minorHAnsi" w:hAnsiTheme="minorHAnsi" w:cstheme="minorHAnsi"/>
          <w:sz w:val="24"/>
        </w:rPr>
        <w:t>Contractor</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shall not copy, reproduce, allow or cause to have the </w:t>
      </w:r>
      <w:r w:rsidR="003A7173">
        <w:t>Materials</w:t>
      </w:r>
      <w:r w:rsidR="003A7173" w:rsidRPr="00755D8B">
        <w:rPr>
          <w:rFonts w:asciiTheme="minorHAnsi" w:hAnsiTheme="minorHAnsi" w:cstheme="minorHAnsi"/>
          <w:sz w:val="24"/>
        </w:rPr>
        <w:t xml:space="preserve"> </w:t>
      </w:r>
      <w:r w:rsidRPr="00755D8B">
        <w:rPr>
          <w:rFonts w:asciiTheme="minorHAnsi" w:hAnsiTheme="minorHAnsi" w:cstheme="minorHAnsi"/>
          <w:sz w:val="24"/>
        </w:rPr>
        <w:t xml:space="preserve">copied, reproduced or used for any purpose other than performance of the </w:t>
      </w:r>
      <w:r w:rsidR="008019AD">
        <w:rPr>
          <w:rFonts w:asciiTheme="minorHAnsi" w:hAnsiTheme="minorHAnsi" w:cstheme="minorHAnsi"/>
          <w:sz w:val="24"/>
        </w:rPr>
        <w:t>Contractor’s</w:t>
      </w:r>
      <w:r w:rsidRPr="00755D8B">
        <w:rPr>
          <w:rFonts w:asciiTheme="minorHAnsi" w:hAnsiTheme="minorHAnsi" w:cstheme="minorHAnsi"/>
          <w:sz w:val="24"/>
        </w:rPr>
        <w:t xml:space="preserve"> obligations under this contract without the prior written consent of </w:t>
      </w:r>
      <w:r w:rsidR="008019AD">
        <w:rPr>
          <w:rFonts w:asciiTheme="minorHAnsi" w:hAnsiTheme="minorHAnsi" w:cstheme="minorHAnsi"/>
          <w:sz w:val="24"/>
        </w:rPr>
        <w:t>an</w:t>
      </w:r>
      <w:r w:rsidRPr="00755D8B">
        <w:rPr>
          <w:rFonts w:asciiTheme="minorHAnsi" w:hAnsiTheme="minorHAnsi" w:cstheme="minorHAnsi"/>
          <w:sz w:val="24"/>
        </w:rPr>
        <w:t xml:space="preserve"> authorized representative</w:t>
      </w:r>
      <w:r w:rsidR="008019AD">
        <w:rPr>
          <w:rFonts w:asciiTheme="minorHAnsi" w:hAnsiTheme="minorHAnsi" w:cstheme="minorHAnsi"/>
          <w:sz w:val="24"/>
        </w:rPr>
        <w:t xml:space="preserve"> of </w:t>
      </w:r>
      <w:r w:rsidR="008019AD" w:rsidRPr="00755D8B">
        <w:rPr>
          <w:rFonts w:asciiTheme="minorHAnsi" w:hAnsiTheme="minorHAnsi" w:cstheme="minorHAnsi"/>
          <w:sz w:val="24"/>
        </w:rPr>
        <w:t>Minnesota State</w:t>
      </w:r>
      <w:r w:rsidRPr="00755D8B">
        <w:rPr>
          <w:rFonts w:asciiTheme="minorHAnsi" w:hAnsiTheme="minorHAnsi" w:cstheme="minorHAnsi"/>
          <w:sz w:val="24"/>
        </w:rPr>
        <w:t>.</w:t>
      </w:r>
    </w:p>
    <w:p w14:paraId="3435D5D4" w14:textId="77777777" w:rsidR="001D05D5" w:rsidRPr="00755D8B" w:rsidRDefault="001D05D5" w:rsidP="00D22305">
      <w:pPr>
        <w:pStyle w:val="BodyText"/>
        <w:spacing w:line="276" w:lineRule="auto"/>
        <w:rPr>
          <w:rFonts w:asciiTheme="minorHAnsi" w:hAnsiTheme="minorHAnsi" w:cstheme="minorHAnsi"/>
          <w:sz w:val="24"/>
        </w:rPr>
      </w:pPr>
    </w:p>
    <w:p w14:paraId="1058F7C4" w14:textId="323EB0F3" w:rsidR="001D05D5" w:rsidRPr="00755D8B" w:rsidRDefault="001D05D5" w:rsidP="00D22305">
      <w:pPr>
        <w:pStyle w:val="ListParagraph"/>
        <w:widowControl w:val="0"/>
        <w:numPr>
          <w:ilvl w:val="0"/>
          <w:numId w:val="32"/>
        </w:numPr>
        <w:autoSpaceDE w:val="0"/>
        <w:autoSpaceDN w:val="0"/>
        <w:spacing w:after="0"/>
        <w:ind w:left="1080"/>
        <w:contextualSpacing w:val="0"/>
        <w:rPr>
          <w:szCs w:val="24"/>
        </w:rPr>
      </w:pPr>
      <w:r w:rsidRPr="00755D8B">
        <w:rPr>
          <w:szCs w:val="24"/>
        </w:rPr>
        <w:t xml:space="preserve">The </w:t>
      </w:r>
      <w:r w:rsidR="009B3123">
        <w:rPr>
          <w:rFonts w:cstheme="minorHAnsi"/>
        </w:rPr>
        <w:t>Contractor</w:t>
      </w:r>
      <w:r w:rsidR="009B3123" w:rsidRPr="00755D8B">
        <w:rPr>
          <w:szCs w:val="24"/>
        </w:rPr>
        <w:t xml:space="preserve"> </w:t>
      </w:r>
      <w:r w:rsidRPr="00755D8B">
        <w:rPr>
          <w:szCs w:val="24"/>
        </w:rPr>
        <w:t xml:space="preserve">represents and warrants that </w:t>
      </w:r>
      <w:r w:rsidR="003A7173">
        <w:rPr>
          <w:szCs w:val="24"/>
        </w:rPr>
        <w:t>Materials</w:t>
      </w:r>
      <w:r w:rsidR="003A7173" w:rsidRPr="00755D8B">
        <w:rPr>
          <w:szCs w:val="24"/>
        </w:rPr>
        <w:t xml:space="preserve"> </w:t>
      </w:r>
      <w:r w:rsidRPr="00755D8B">
        <w:rPr>
          <w:szCs w:val="24"/>
        </w:rPr>
        <w:t xml:space="preserve">produced or used under this contract do not and will not infringe upon any contractual or intellectual property rights of another, including, but not limited to, patents, copyrights, trade secrets, trade names, and service marks and names. The </w:t>
      </w:r>
      <w:r w:rsidR="009B3123">
        <w:rPr>
          <w:rFonts w:cstheme="minorHAnsi"/>
        </w:rPr>
        <w:t>Contractor</w:t>
      </w:r>
      <w:r w:rsidR="009B3123" w:rsidRPr="00755D8B">
        <w:rPr>
          <w:szCs w:val="24"/>
        </w:rPr>
        <w:t xml:space="preserve"> </w:t>
      </w:r>
      <w:r w:rsidRPr="00755D8B">
        <w:rPr>
          <w:szCs w:val="24"/>
        </w:rPr>
        <w:t xml:space="preserve">shall indemnify and defend, to the extent permitted by the Attorney General, </w:t>
      </w:r>
      <w:r w:rsidR="008019AD" w:rsidRPr="00755D8B">
        <w:rPr>
          <w:rFonts w:cstheme="minorHAnsi"/>
        </w:rPr>
        <w:t>Minnesota State</w:t>
      </w:r>
      <w:r w:rsidR="008019AD" w:rsidRPr="00755D8B">
        <w:rPr>
          <w:szCs w:val="24"/>
        </w:rPr>
        <w:t xml:space="preserve"> </w:t>
      </w:r>
      <w:r w:rsidRPr="00755D8B">
        <w:rPr>
          <w:szCs w:val="24"/>
        </w:rPr>
        <w:t xml:space="preserve">at the </w:t>
      </w:r>
      <w:r w:rsidR="009B3123">
        <w:rPr>
          <w:rFonts w:cstheme="minorHAnsi"/>
        </w:rPr>
        <w:t>Contractor’s</w:t>
      </w:r>
      <w:r w:rsidR="009B3123" w:rsidRPr="00755D8B">
        <w:rPr>
          <w:szCs w:val="24"/>
        </w:rPr>
        <w:t xml:space="preserve"> </w:t>
      </w:r>
      <w:r w:rsidRPr="00755D8B">
        <w:rPr>
          <w:szCs w:val="24"/>
        </w:rPr>
        <w:t xml:space="preserve">expense from any action or claim brought against </w:t>
      </w:r>
      <w:r w:rsidR="008019AD" w:rsidRPr="00755D8B">
        <w:rPr>
          <w:rFonts w:cstheme="minorHAnsi"/>
        </w:rPr>
        <w:t>Minnesota State</w:t>
      </w:r>
      <w:r w:rsidR="008019AD" w:rsidRPr="00755D8B">
        <w:rPr>
          <w:szCs w:val="24"/>
        </w:rPr>
        <w:t xml:space="preserve"> </w:t>
      </w:r>
      <w:r w:rsidRPr="00755D8B">
        <w:rPr>
          <w:szCs w:val="24"/>
        </w:rPr>
        <w:t xml:space="preserve">to the extent that it is based on a claim that all or part of the </w:t>
      </w:r>
      <w:r w:rsidR="003A7173">
        <w:rPr>
          <w:szCs w:val="24"/>
        </w:rPr>
        <w:t>Materials</w:t>
      </w:r>
      <w:r w:rsidR="003A7173" w:rsidRPr="00755D8B">
        <w:rPr>
          <w:szCs w:val="24"/>
        </w:rPr>
        <w:t xml:space="preserve"> </w:t>
      </w:r>
      <w:r w:rsidRPr="00755D8B">
        <w:rPr>
          <w:szCs w:val="24"/>
        </w:rPr>
        <w:t xml:space="preserve">infringe upon the contractual or intellectual property rights of another. The </w:t>
      </w:r>
      <w:r w:rsidR="008019AD">
        <w:rPr>
          <w:szCs w:val="24"/>
        </w:rPr>
        <w:t>Contractor</w:t>
      </w:r>
      <w:r w:rsidRPr="00755D8B">
        <w:rPr>
          <w:szCs w:val="24"/>
        </w:rPr>
        <w:t xml:space="preserve"> shall be responsible for payment of </w:t>
      </w:r>
      <w:proofErr w:type="gramStart"/>
      <w:r w:rsidRPr="00755D8B">
        <w:rPr>
          <w:szCs w:val="24"/>
        </w:rPr>
        <w:t>any and all</w:t>
      </w:r>
      <w:proofErr w:type="gramEnd"/>
      <w:r w:rsidRPr="00755D8B">
        <w:rPr>
          <w:szCs w:val="24"/>
        </w:rPr>
        <w:t xml:space="preserve"> such claims, demands, obligations, liabilities, costs and damages, including, but not limited to, reasonable attorney fees incurred by </w:t>
      </w:r>
      <w:r w:rsidR="008019AD" w:rsidRPr="00755D8B">
        <w:rPr>
          <w:rFonts w:cstheme="minorHAnsi"/>
        </w:rPr>
        <w:t>Minnesota State</w:t>
      </w:r>
      <w:r w:rsidRPr="00755D8B">
        <w:rPr>
          <w:szCs w:val="24"/>
        </w:rPr>
        <w:t>, arising out of this contract, amendments and supplements thereto, which are attributable to such claims or</w:t>
      </w:r>
      <w:r w:rsidRPr="00755D8B">
        <w:rPr>
          <w:spacing w:val="-11"/>
          <w:szCs w:val="24"/>
        </w:rPr>
        <w:t xml:space="preserve"> </w:t>
      </w:r>
      <w:r w:rsidRPr="00755D8B">
        <w:rPr>
          <w:szCs w:val="24"/>
        </w:rPr>
        <w:t>actions.</w:t>
      </w:r>
    </w:p>
    <w:p w14:paraId="4025D433" w14:textId="77777777" w:rsidR="001D05D5" w:rsidRPr="00755D8B" w:rsidRDefault="001D05D5" w:rsidP="00D22305">
      <w:pPr>
        <w:pStyle w:val="BodyText"/>
        <w:spacing w:line="276" w:lineRule="auto"/>
        <w:rPr>
          <w:rFonts w:asciiTheme="minorHAnsi" w:hAnsiTheme="minorHAnsi" w:cstheme="minorHAnsi"/>
          <w:sz w:val="24"/>
        </w:rPr>
      </w:pPr>
    </w:p>
    <w:p w14:paraId="064A72A3" w14:textId="77B19675" w:rsidR="001D05D5" w:rsidRPr="00755D8B" w:rsidRDefault="001D05D5" w:rsidP="00D22305">
      <w:pPr>
        <w:pStyle w:val="BodyText"/>
        <w:spacing w:line="276" w:lineRule="auto"/>
        <w:ind w:left="1080"/>
        <w:rPr>
          <w:rFonts w:asciiTheme="minorHAnsi" w:hAnsiTheme="minorHAnsi" w:cstheme="minorHAnsi"/>
          <w:sz w:val="24"/>
        </w:rPr>
      </w:pPr>
      <w:r w:rsidRPr="00755D8B">
        <w:rPr>
          <w:rFonts w:asciiTheme="minorHAnsi" w:hAnsiTheme="minorHAnsi" w:cstheme="minorHAnsi"/>
          <w:sz w:val="24"/>
        </w:rPr>
        <w:t xml:space="preserve">If such a claim or action arises, or in the </w:t>
      </w:r>
      <w:r w:rsidR="009B3123">
        <w:rPr>
          <w:rFonts w:asciiTheme="minorHAnsi" w:hAnsiTheme="minorHAnsi" w:cstheme="minorHAnsi"/>
          <w:sz w:val="24"/>
        </w:rPr>
        <w:t>Contractor’s</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or </w:t>
      </w:r>
      <w:r w:rsidR="007968B1">
        <w:rPr>
          <w:rFonts w:asciiTheme="minorHAnsi" w:hAnsiTheme="minorHAnsi" w:cstheme="minorHAnsi"/>
          <w:sz w:val="24"/>
        </w:rPr>
        <w:t>the</w:t>
      </w:r>
      <w:r w:rsidRPr="00755D8B">
        <w:rPr>
          <w:rFonts w:asciiTheme="minorHAnsi" w:hAnsiTheme="minorHAnsi" w:cstheme="minorHAnsi"/>
          <w:sz w:val="24"/>
        </w:rPr>
        <w:t xml:space="preserve"> opinion </w:t>
      </w:r>
      <w:r w:rsidR="007968B1">
        <w:rPr>
          <w:rFonts w:asciiTheme="minorHAnsi" w:hAnsiTheme="minorHAnsi" w:cstheme="minorHAnsi"/>
          <w:sz w:val="24"/>
        </w:rPr>
        <w:t xml:space="preserve">of </w:t>
      </w:r>
      <w:r w:rsidR="007968B1"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is likely to arise, the </w:t>
      </w:r>
      <w:r w:rsidR="009B3123">
        <w:rPr>
          <w:rFonts w:asciiTheme="minorHAnsi" w:hAnsiTheme="minorHAnsi" w:cstheme="minorHAnsi"/>
          <w:sz w:val="24"/>
        </w:rPr>
        <w:t>Contractor</w:t>
      </w:r>
      <w:r w:rsidR="009B3123" w:rsidRPr="00755D8B">
        <w:rPr>
          <w:rFonts w:asciiTheme="minorHAnsi" w:hAnsiTheme="minorHAnsi" w:cstheme="minorHAnsi"/>
          <w:sz w:val="24"/>
        </w:rPr>
        <w:t xml:space="preserve"> </w:t>
      </w:r>
      <w:r w:rsidRPr="00755D8B">
        <w:rPr>
          <w:rFonts w:asciiTheme="minorHAnsi" w:hAnsiTheme="minorHAnsi" w:cstheme="minorHAnsi"/>
          <w:sz w:val="24"/>
        </w:rPr>
        <w:t xml:space="preserve">shall, at </w:t>
      </w:r>
      <w:r w:rsidR="007968B1">
        <w:rPr>
          <w:rFonts w:asciiTheme="minorHAnsi" w:hAnsiTheme="minorHAnsi" w:cstheme="minorHAnsi"/>
          <w:sz w:val="24"/>
        </w:rPr>
        <w:t>the</w:t>
      </w:r>
      <w:r w:rsidRPr="00755D8B">
        <w:rPr>
          <w:rFonts w:asciiTheme="minorHAnsi" w:hAnsiTheme="minorHAnsi" w:cstheme="minorHAnsi"/>
          <w:sz w:val="24"/>
        </w:rPr>
        <w:t xml:space="preserve"> discretion</w:t>
      </w:r>
      <w:r w:rsidR="007968B1">
        <w:rPr>
          <w:rFonts w:asciiTheme="minorHAnsi" w:hAnsiTheme="minorHAnsi" w:cstheme="minorHAnsi"/>
          <w:sz w:val="24"/>
        </w:rPr>
        <w:t xml:space="preserve"> of </w:t>
      </w:r>
      <w:r w:rsidR="007968B1" w:rsidRPr="00755D8B">
        <w:rPr>
          <w:rFonts w:asciiTheme="minorHAnsi" w:hAnsiTheme="minorHAnsi" w:cstheme="minorHAnsi"/>
          <w:sz w:val="24"/>
        </w:rPr>
        <w:t>Minnesota State</w:t>
      </w:r>
      <w:r w:rsidRPr="00755D8B">
        <w:rPr>
          <w:rFonts w:asciiTheme="minorHAnsi" w:hAnsiTheme="minorHAnsi" w:cstheme="minorHAnsi"/>
          <w:sz w:val="24"/>
        </w:rPr>
        <w:t xml:space="preserve">, either procure for </w:t>
      </w:r>
      <w:r w:rsidR="007968B1" w:rsidRPr="00755D8B">
        <w:rPr>
          <w:rFonts w:asciiTheme="minorHAnsi" w:hAnsiTheme="minorHAnsi" w:cstheme="minorHAnsi"/>
          <w:sz w:val="24"/>
        </w:rPr>
        <w:t xml:space="preserve">Minnesota State </w:t>
      </w:r>
      <w:r w:rsidRPr="00755D8B">
        <w:rPr>
          <w:rFonts w:asciiTheme="minorHAnsi" w:hAnsiTheme="minorHAnsi" w:cstheme="minorHAnsi"/>
          <w:sz w:val="24"/>
        </w:rPr>
        <w:t xml:space="preserve">the right or license to continue using the </w:t>
      </w:r>
      <w:r w:rsidR="003A7173">
        <w:t>Materials</w:t>
      </w:r>
      <w:r w:rsidR="003A7173" w:rsidRPr="00755D8B">
        <w:rPr>
          <w:rFonts w:asciiTheme="minorHAnsi" w:hAnsiTheme="minorHAnsi" w:cstheme="minorHAnsi"/>
          <w:sz w:val="24"/>
        </w:rPr>
        <w:t xml:space="preserve"> </w:t>
      </w:r>
      <w:r w:rsidRPr="00755D8B">
        <w:rPr>
          <w:rFonts w:asciiTheme="minorHAnsi" w:hAnsiTheme="minorHAnsi" w:cstheme="minorHAnsi"/>
          <w:sz w:val="24"/>
        </w:rPr>
        <w:t xml:space="preserve">at issue or replace or modify the allegedly infringing </w:t>
      </w:r>
      <w:r w:rsidR="003A7173">
        <w:t>Materials</w:t>
      </w:r>
      <w:r w:rsidRPr="00755D8B">
        <w:rPr>
          <w:rFonts w:asciiTheme="minorHAnsi" w:hAnsiTheme="minorHAnsi" w:cstheme="minorHAnsi"/>
          <w:sz w:val="24"/>
        </w:rPr>
        <w:t>. This remedy shall be in addition to and shall not be exclusive to other remedies provided by law.</w:t>
      </w:r>
    </w:p>
    <w:p w14:paraId="711C7CFA" w14:textId="77777777" w:rsidR="001D05D5" w:rsidRPr="00755D8B" w:rsidRDefault="001D05D5" w:rsidP="00D22305">
      <w:pPr>
        <w:pStyle w:val="BodyText"/>
        <w:spacing w:line="276" w:lineRule="auto"/>
        <w:rPr>
          <w:rFonts w:asciiTheme="minorHAnsi" w:hAnsiTheme="minorHAnsi" w:cstheme="minorHAnsi"/>
          <w:sz w:val="24"/>
        </w:rPr>
      </w:pPr>
    </w:p>
    <w:p w14:paraId="6CF371A3" w14:textId="77777777" w:rsidR="001D05D5" w:rsidRPr="002C182F" w:rsidRDefault="001D05D5" w:rsidP="006D61C6">
      <w:pPr>
        <w:pStyle w:val="Heading1"/>
        <w:numPr>
          <w:ilvl w:val="1"/>
          <w:numId w:val="28"/>
        </w:numPr>
        <w:spacing w:before="0" w:after="0" w:line="276" w:lineRule="auto"/>
        <w:ind w:left="720" w:hanging="720"/>
        <w:jc w:val="left"/>
        <w:rPr>
          <w:color w:val="auto"/>
          <w:sz w:val="24"/>
        </w:rPr>
      </w:pPr>
      <w:r w:rsidRPr="002C182F">
        <w:rPr>
          <w:color w:val="auto"/>
          <w:sz w:val="24"/>
        </w:rPr>
        <w:t xml:space="preserve">RELEASE.  </w:t>
      </w:r>
    </w:p>
    <w:p w14:paraId="525B6CEE" w14:textId="77777777" w:rsidR="001D05D5" w:rsidRPr="00755D8B" w:rsidRDefault="001D05D5" w:rsidP="00D22305">
      <w:pPr>
        <w:spacing w:after="0"/>
        <w:ind w:left="720"/>
        <w:jc w:val="both"/>
        <w:rPr>
          <w:rFonts w:cstheme="minorHAnsi"/>
          <w:b/>
          <w:color w:val="FF0000"/>
          <w:szCs w:val="24"/>
        </w:rPr>
      </w:pPr>
      <w:r w:rsidRPr="00755D8B">
        <w:rPr>
          <w:rFonts w:cstheme="minorHAnsi"/>
          <w:b/>
          <w:color w:val="FF0000"/>
          <w:szCs w:val="24"/>
        </w:rPr>
        <w:t>[THIS PARAGRAPH IS OPTIONAL AND MAY BE REMOVED IF NOT APPLICABLE – CONTACT LEGAL COUNSEL IF THE CONTRACTOR OR THE COMPANY RECEIVING THE TRAINING WANTS TO RECORD THE TRAINING]</w:t>
      </w:r>
    </w:p>
    <w:p w14:paraId="186EC3E6" w14:textId="77777777" w:rsidR="001D05D5" w:rsidRPr="00755D8B" w:rsidRDefault="001D05D5" w:rsidP="00D22305">
      <w:pPr>
        <w:pStyle w:val="ListParagraph"/>
        <w:spacing w:after="0"/>
        <w:jc w:val="both"/>
        <w:rPr>
          <w:rFonts w:cstheme="minorHAnsi"/>
          <w:b/>
          <w:color w:val="C00000"/>
          <w:szCs w:val="24"/>
          <w:u w:val="single"/>
        </w:rPr>
      </w:pPr>
      <w:r w:rsidRPr="00755D8B">
        <w:rPr>
          <w:rFonts w:cstheme="minorHAnsi"/>
          <w:b/>
          <w:szCs w:val="24"/>
        </w:rPr>
        <w:tab/>
      </w:r>
    </w:p>
    <w:p w14:paraId="6C5E156F" w14:textId="69D31914" w:rsidR="001D05D5" w:rsidRPr="00755D8B" w:rsidRDefault="009B3123" w:rsidP="00D22305">
      <w:pPr>
        <w:spacing w:after="0"/>
        <w:ind w:left="720"/>
        <w:jc w:val="both"/>
        <w:rPr>
          <w:szCs w:val="24"/>
        </w:rPr>
      </w:pPr>
      <w:r>
        <w:rPr>
          <w:rFonts w:cstheme="minorHAnsi"/>
        </w:rPr>
        <w:t>Contractor</w:t>
      </w:r>
      <w:r w:rsidRPr="00755D8B">
        <w:rPr>
          <w:szCs w:val="24"/>
        </w:rPr>
        <w:t xml:space="preserve"> </w:t>
      </w:r>
      <w:r w:rsidR="001D05D5" w:rsidRPr="00755D8B">
        <w:rPr>
          <w:szCs w:val="24"/>
        </w:rPr>
        <w:t xml:space="preserve">hereby authorizes </w:t>
      </w:r>
      <w:r w:rsidR="007968B1" w:rsidRPr="00755D8B">
        <w:rPr>
          <w:rFonts w:cstheme="minorHAnsi"/>
        </w:rPr>
        <w:t>Minnesota State</w:t>
      </w:r>
      <w:r w:rsidR="007968B1" w:rsidRPr="00755D8B">
        <w:rPr>
          <w:szCs w:val="24"/>
        </w:rPr>
        <w:t xml:space="preserve"> </w:t>
      </w:r>
      <w:r w:rsidR="001D05D5" w:rsidRPr="00755D8B">
        <w:rPr>
          <w:szCs w:val="24"/>
        </w:rPr>
        <w:t xml:space="preserve">and its agents </w:t>
      </w:r>
      <w:r w:rsidR="001D05D5" w:rsidRPr="00755D8B">
        <w:rPr>
          <w:b/>
          <w:color w:val="FF0000"/>
          <w:szCs w:val="24"/>
        </w:rPr>
        <w:t xml:space="preserve">[OPTIONAL: AND/OR NAME OF COMPANY] </w:t>
      </w:r>
      <w:r w:rsidR="001D05D5" w:rsidRPr="00755D8B">
        <w:rPr>
          <w:szCs w:val="24"/>
        </w:rPr>
        <w:t xml:space="preserve">to record the Training on video tape, audio tape, film, photograph, or any other medium, and grants </w:t>
      </w:r>
      <w:r w:rsidR="007968B1" w:rsidRPr="00755D8B">
        <w:rPr>
          <w:rFonts w:cstheme="minorHAnsi"/>
        </w:rPr>
        <w:t>Minnesota State</w:t>
      </w:r>
      <w:r w:rsidR="007968B1" w:rsidRPr="00755D8B">
        <w:rPr>
          <w:szCs w:val="24"/>
        </w:rPr>
        <w:t xml:space="preserve"> </w:t>
      </w:r>
      <w:r w:rsidR="001D05D5" w:rsidRPr="00755D8B">
        <w:rPr>
          <w:szCs w:val="24"/>
        </w:rPr>
        <w:t xml:space="preserve">E an irrevocable, royalty-free, non-exclusive license to use, reproduce, modify, distribute, digitize, translate, and publicly exhibit such recordings, in whole or in part, </w:t>
      </w:r>
    </w:p>
    <w:p w14:paraId="70693D14" w14:textId="77777777" w:rsidR="001D05D5" w:rsidRPr="00755D8B" w:rsidRDefault="001D05D5" w:rsidP="00D22305">
      <w:pPr>
        <w:spacing w:after="0"/>
        <w:ind w:left="720"/>
        <w:jc w:val="both"/>
        <w:rPr>
          <w:szCs w:val="24"/>
        </w:rPr>
      </w:pPr>
    </w:p>
    <w:p w14:paraId="10592EEA" w14:textId="77777777" w:rsidR="001D05D5" w:rsidRPr="00755D8B" w:rsidRDefault="001D05D5" w:rsidP="00D22305">
      <w:pPr>
        <w:spacing w:after="0"/>
        <w:ind w:left="720"/>
        <w:jc w:val="both"/>
        <w:rPr>
          <w:color w:val="FF0000"/>
          <w:szCs w:val="24"/>
        </w:rPr>
      </w:pPr>
      <w:r w:rsidRPr="00755D8B">
        <w:rPr>
          <w:b/>
          <w:color w:val="FF0000"/>
          <w:szCs w:val="24"/>
        </w:rPr>
        <w:t>CHOOSE ONLY ONE:</w:t>
      </w:r>
      <w:r w:rsidRPr="00755D8B">
        <w:rPr>
          <w:color w:val="FF0000"/>
          <w:szCs w:val="24"/>
        </w:rPr>
        <w:t xml:space="preserve"> </w:t>
      </w:r>
    </w:p>
    <w:p w14:paraId="48698A38" w14:textId="20A7591A" w:rsidR="001D05D5" w:rsidRPr="00755D8B" w:rsidRDefault="001D05D5" w:rsidP="007B062E">
      <w:pPr>
        <w:spacing w:after="0"/>
        <w:ind w:left="1260" w:hanging="540"/>
        <w:jc w:val="both"/>
        <w:rPr>
          <w:b/>
          <w:color w:val="FF0000"/>
          <w:szCs w:val="24"/>
        </w:rPr>
      </w:pPr>
      <w:r w:rsidRPr="00755D8B">
        <w:rPr>
          <w:rFonts w:cstheme="minorHAnsi"/>
          <w:b/>
          <w:szCs w:val="24"/>
        </w:rPr>
        <w:fldChar w:fldCharType="begin">
          <w:ffData>
            <w:name w:val="Check3"/>
            <w:enabled/>
            <w:calcOnExit w:val="0"/>
            <w:checkBox>
              <w:sizeAuto/>
              <w:default w:val="0"/>
            </w:checkBox>
          </w:ffData>
        </w:fldChar>
      </w:r>
      <w:r w:rsidRPr="00755D8B">
        <w:rPr>
          <w:rFonts w:cstheme="minorHAnsi"/>
          <w:b/>
          <w:szCs w:val="24"/>
        </w:rPr>
        <w:instrText xml:space="preserve"> FORMCHECKBOX </w:instrText>
      </w:r>
      <w:r w:rsidR="00796018">
        <w:rPr>
          <w:rFonts w:cstheme="minorHAnsi"/>
          <w:b/>
          <w:szCs w:val="24"/>
        </w:rPr>
      </w:r>
      <w:r w:rsidR="00796018">
        <w:rPr>
          <w:rFonts w:cstheme="minorHAnsi"/>
          <w:b/>
          <w:szCs w:val="24"/>
        </w:rPr>
        <w:fldChar w:fldCharType="separate"/>
      </w:r>
      <w:r w:rsidRPr="00755D8B">
        <w:rPr>
          <w:rFonts w:cstheme="minorHAnsi"/>
          <w:b/>
          <w:szCs w:val="24"/>
        </w:rPr>
        <w:fldChar w:fldCharType="end"/>
      </w:r>
      <w:r w:rsidRPr="00755D8B">
        <w:rPr>
          <w:rFonts w:cstheme="minorHAnsi"/>
          <w:b/>
          <w:szCs w:val="24"/>
        </w:rPr>
        <w:tab/>
      </w:r>
      <w:r w:rsidRPr="00755D8B">
        <w:rPr>
          <w:color w:val="FF0000"/>
          <w:szCs w:val="24"/>
        </w:rPr>
        <w:t xml:space="preserve">[without restrictions or limitation for any purpose which </w:t>
      </w:r>
      <w:r w:rsidR="00141C35">
        <w:rPr>
          <w:color w:val="FF0000"/>
          <w:szCs w:val="24"/>
        </w:rPr>
        <w:t>Minnesota State</w:t>
      </w:r>
      <w:r w:rsidRPr="00755D8B">
        <w:rPr>
          <w:color w:val="FF0000"/>
          <w:szCs w:val="24"/>
        </w:rPr>
        <w:t xml:space="preserve"> deems appropriate, including on the internet] </w:t>
      </w:r>
      <w:r w:rsidRPr="00755D8B">
        <w:rPr>
          <w:b/>
          <w:color w:val="FF0000"/>
          <w:szCs w:val="24"/>
        </w:rPr>
        <w:t>OR</w:t>
      </w:r>
    </w:p>
    <w:p w14:paraId="13E85D90" w14:textId="77777777" w:rsidR="001D05D5" w:rsidRPr="00755D8B" w:rsidRDefault="001D05D5" w:rsidP="007B062E">
      <w:pPr>
        <w:spacing w:after="0"/>
        <w:ind w:left="1260" w:hanging="540"/>
        <w:jc w:val="both"/>
        <w:rPr>
          <w:b/>
          <w:color w:val="FF0000"/>
          <w:szCs w:val="24"/>
        </w:rPr>
      </w:pPr>
    </w:p>
    <w:p w14:paraId="545A2146" w14:textId="755076D3" w:rsidR="001D05D5" w:rsidRPr="00755D8B" w:rsidRDefault="001D05D5" w:rsidP="007B062E">
      <w:pPr>
        <w:spacing w:after="0"/>
        <w:ind w:left="1260" w:hanging="540"/>
        <w:jc w:val="both"/>
        <w:rPr>
          <w:b/>
          <w:bCs/>
          <w:color w:val="FF0000"/>
          <w:szCs w:val="24"/>
        </w:rPr>
      </w:pPr>
      <w:r w:rsidRPr="00755D8B">
        <w:rPr>
          <w:rFonts w:cstheme="minorHAnsi"/>
          <w:b/>
          <w:szCs w:val="24"/>
        </w:rPr>
        <w:fldChar w:fldCharType="begin">
          <w:ffData>
            <w:name w:val="Check3"/>
            <w:enabled/>
            <w:calcOnExit w:val="0"/>
            <w:checkBox>
              <w:sizeAuto/>
              <w:default w:val="0"/>
            </w:checkBox>
          </w:ffData>
        </w:fldChar>
      </w:r>
      <w:r w:rsidRPr="00755D8B">
        <w:rPr>
          <w:rFonts w:cstheme="minorHAnsi"/>
          <w:b/>
          <w:szCs w:val="24"/>
        </w:rPr>
        <w:instrText xml:space="preserve"> FORMCHECKBOX </w:instrText>
      </w:r>
      <w:r w:rsidR="00796018">
        <w:rPr>
          <w:rFonts w:cstheme="minorHAnsi"/>
          <w:b/>
          <w:szCs w:val="24"/>
        </w:rPr>
      </w:r>
      <w:r w:rsidR="00796018">
        <w:rPr>
          <w:rFonts w:cstheme="minorHAnsi"/>
          <w:b/>
          <w:szCs w:val="24"/>
        </w:rPr>
        <w:fldChar w:fldCharType="separate"/>
      </w:r>
      <w:r w:rsidRPr="00755D8B">
        <w:rPr>
          <w:rFonts w:cstheme="minorHAnsi"/>
          <w:b/>
          <w:szCs w:val="24"/>
        </w:rPr>
        <w:fldChar w:fldCharType="end"/>
      </w:r>
      <w:r w:rsidRPr="00755D8B">
        <w:rPr>
          <w:rFonts w:cstheme="minorHAnsi"/>
          <w:b/>
          <w:szCs w:val="24"/>
        </w:rPr>
        <w:tab/>
      </w:r>
      <w:r w:rsidRPr="00755D8B">
        <w:rPr>
          <w:color w:val="FF0000"/>
          <w:szCs w:val="24"/>
        </w:rPr>
        <w:t xml:space="preserve">[for </w:t>
      </w:r>
      <w:r w:rsidR="00141C35">
        <w:rPr>
          <w:color w:val="FF0000"/>
          <w:szCs w:val="24"/>
        </w:rPr>
        <w:t xml:space="preserve">the </w:t>
      </w:r>
      <w:r w:rsidRPr="00755D8B">
        <w:rPr>
          <w:color w:val="FF0000"/>
          <w:szCs w:val="24"/>
        </w:rPr>
        <w:t>educational purposes</w:t>
      </w:r>
      <w:r w:rsidR="00141C35">
        <w:rPr>
          <w:color w:val="FF0000"/>
          <w:szCs w:val="24"/>
        </w:rPr>
        <w:t xml:space="preserve"> of Minnesota State</w:t>
      </w:r>
      <w:r w:rsidRPr="00755D8B">
        <w:rPr>
          <w:color w:val="FF0000"/>
          <w:szCs w:val="24"/>
        </w:rPr>
        <w:t xml:space="preserve">] </w:t>
      </w:r>
      <w:r w:rsidRPr="00755D8B">
        <w:rPr>
          <w:b/>
          <w:bCs/>
          <w:color w:val="FF0000"/>
          <w:szCs w:val="24"/>
        </w:rPr>
        <w:t xml:space="preserve">OR </w:t>
      </w:r>
    </w:p>
    <w:p w14:paraId="20BB4A9B" w14:textId="77777777" w:rsidR="001D05D5" w:rsidRPr="00755D8B" w:rsidRDefault="001D05D5" w:rsidP="007B062E">
      <w:pPr>
        <w:spacing w:after="0"/>
        <w:ind w:left="1260" w:hanging="540"/>
        <w:jc w:val="both"/>
        <w:rPr>
          <w:b/>
          <w:bCs/>
          <w:color w:val="FF0000"/>
          <w:szCs w:val="24"/>
        </w:rPr>
      </w:pPr>
    </w:p>
    <w:p w14:paraId="4C29DD6C" w14:textId="4948C771" w:rsidR="001D05D5" w:rsidRPr="00755D8B" w:rsidRDefault="001D05D5" w:rsidP="007B062E">
      <w:pPr>
        <w:spacing w:after="0"/>
        <w:ind w:left="1260" w:hanging="540"/>
        <w:jc w:val="both"/>
        <w:rPr>
          <w:szCs w:val="24"/>
        </w:rPr>
      </w:pPr>
      <w:r w:rsidRPr="00755D8B">
        <w:rPr>
          <w:rFonts w:cstheme="minorHAnsi"/>
          <w:b/>
          <w:szCs w:val="24"/>
        </w:rPr>
        <w:lastRenderedPageBreak/>
        <w:fldChar w:fldCharType="begin">
          <w:ffData>
            <w:name w:val="Check3"/>
            <w:enabled/>
            <w:calcOnExit w:val="0"/>
            <w:checkBox>
              <w:sizeAuto/>
              <w:default w:val="0"/>
            </w:checkBox>
          </w:ffData>
        </w:fldChar>
      </w:r>
      <w:r w:rsidRPr="00755D8B">
        <w:rPr>
          <w:rFonts w:cstheme="minorHAnsi"/>
          <w:b/>
          <w:szCs w:val="24"/>
        </w:rPr>
        <w:instrText xml:space="preserve"> FORMCHECKBOX </w:instrText>
      </w:r>
      <w:r w:rsidR="00796018">
        <w:rPr>
          <w:rFonts w:cstheme="minorHAnsi"/>
          <w:b/>
          <w:szCs w:val="24"/>
        </w:rPr>
      </w:r>
      <w:r w:rsidR="00796018">
        <w:rPr>
          <w:rFonts w:cstheme="minorHAnsi"/>
          <w:b/>
          <w:szCs w:val="24"/>
        </w:rPr>
        <w:fldChar w:fldCharType="separate"/>
      </w:r>
      <w:r w:rsidRPr="00755D8B">
        <w:rPr>
          <w:rFonts w:cstheme="minorHAnsi"/>
          <w:b/>
          <w:szCs w:val="24"/>
        </w:rPr>
        <w:fldChar w:fldCharType="end"/>
      </w:r>
      <w:r w:rsidRPr="00755D8B">
        <w:rPr>
          <w:rFonts w:cstheme="minorHAnsi"/>
          <w:b/>
          <w:szCs w:val="24"/>
        </w:rPr>
        <w:tab/>
      </w:r>
      <w:r w:rsidRPr="00755D8B">
        <w:rPr>
          <w:b/>
          <w:bCs/>
          <w:color w:val="FF0000"/>
          <w:szCs w:val="24"/>
        </w:rPr>
        <w:t>[</w:t>
      </w:r>
      <w:r w:rsidR="00141C35">
        <w:rPr>
          <w:color w:val="FF0000"/>
          <w:szCs w:val="24"/>
        </w:rPr>
        <w:t>Minnesota State</w:t>
      </w:r>
      <w:r w:rsidRPr="00755D8B">
        <w:rPr>
          <w:color w:val="FF0000"/>
          <w:szCs w:val="24"/>
        </w:rPr>
        <w:t xml:space="preserve"> will have access to all recorded sessions for a period of [XX] days following the date of presentation.  The recorded sessions will be available behind password protection for access and viewing by MINNESOTA STATE.  MINNESOTA STATE will share the recording with CONTRACTOR and grants CONTRACTOR a limited license for use of the recorded sessions for internal general purpose of improving future presentations and professional development.]</w:t>
      </w:r>
      <w:r w:rsidRPr="00755D8B">
        <w:rPr>
          <w:i/>
          <w:szCs w:val="24"/>
        </w:rPr>
        <w:t xml:space="preserve"> </w:t>
      </w:r>
      <w:r w:rsidRPr="00755D8B">
        <w:rPr>
          <w:szCs w:val="24"/>
        </w:rPr>
        <w:t xml:space="preserve"> </w:t>
      </w:r>
    </w:p>
    <w:p w14:paraId="7D204C27" w14:textId="77777777" w:rsidR="001D05D5" w:rsidRPr="00755D8B" w:rsidRDefault="001D05D5" w:rsidP="00D22305">
      <w:pPr>
        <w:spacing w:after="0"/>
        <w:ind w:left="900"/>
        <w:jc w:val="both"/>
        <w:rPr>
          <w:szCs w:val="24"/>
        </w:rPr>
      </w:pPr>
    </w:p>
    <w:p w14:paraId="5B165ECA" w14:textId="47C19673" w:rsidR="001D05D5" w:rsidRPr="00755D8B" w:rsidRDefault="00D3321D" w:rsidP="00D22305">
      <w:pPr>
        <w:spacing w:after="0"/>
        <w:ind w:left="720"/>
        <w:jc w:val="both"/>
        <w:rPr>
          <w:szCs w:val="24"/>
        </w:rPr>
      </w:pPr>
      <w:r>
        <w:rPr>
          <w:rFonts w:cstheme="minorHAnsi"/>
        </w:rPr>
        <w:t>Contractor</w:t>
      </w:r>
      <w:r w:rsidRPr="00755D8B">
        <w:rPr>
          <w:szCs w:val="24"/>
        </w:rPr>
        <w:t xml:space="preserve"> </w:t>
      </w:r>
      <w:r w:rsidR="001D05D5" w:rsidRPr="00755D8B">
        <w:rPr>
          <w:szCs w:val="24"/>
        </w:rPr>
        <w:t xml:space="preserve">further consents to the use of his/her name, likeness, voice, and biographical material in connection with such recordings.  </w:t>
      </w:r>
    </w:p>
    <w:p w14:paraId="043F5782" w14:textId="77777777" w:rsidR="001D05D5" w:rsidRPr="00755D8B" w:rsidRDefault="001D05D5" w:rsidP="00D22305">
      <w:pPr>
        <w:spacing w:after="0"/>
        <w:ind w:left="720"/>
        <w:jc w:val="both"/>
        <w:rPr>
          <w:szCs w:val="24"/>
        </w:rPr>
      </w:pPr>
    </w:p>
    <w:p w14:paraId="0D0CCDD4" w14:textId="1B0C38A1" w:rsidR="001D05D5" w:rsidRPr="00755D8B" w:rsidRDefault="00D3321D" w:rsidP="00D22305">
      <w:pPr>
        <w:spacing w:after="0"/>
        <w:ind w:left="720"/>
        <w:jc w:val="both"/>
        <w:rPr>
          <w:szCs w:val="24"/>
        </w:rPr>
      </w:pPr>
      <w:r>
        <w:rPr>
          <w:rFonts w:cstheme="minorHAnsi"/>
        </w:rPr>
        <w:t>Contractor</w:t>
      </w:r>
      <w:r w:rsidRPr="00755D8B">
        <w:rPr>
          <w:szCs w:val="24"/>
        </w:rPr>
        <w:t xml:space="preserve"> </w:t>
      </w:r>
      <w:r w:rsidR="001D05D5" w:rsidRPr="00755D8B">
        <w:rPr>
          <w:szCs w:val="24"/>
        </w:rPr>
        <w:t xml:space="preserve">hereby releases </w:t>
      </w:r>
      <w:r w:rsidR="005F0724" w:rsidRPr="00755D8B">
        <w:rPr>
          <w:rFonts w:cstheme="minorHAnsi"/>
        </w:rPr>
        <w:t>Minnesota State</w:t>
      </w:r>
      <w:r w:rsidR="001D05D5" w:rsidRPr="00755D8B">
        <w:rPr>
          <w:szCs w:val="24"/>
        </w:rPr>
        <w:t>, its successors and assigns, and all persons for whom it is acting from any liability by virtue of any blurring, distortion, alteration, optical illusion, or use in composite form, whether intentional or otherwise, that may occur or be produced in the recording process, or any unintentional misspellings or inaccuracies and waive any right that he/she may have to inspect or approve the finished recordings.</w:t>
      </w:r>
    </w:p>
    <w:p w14:paraId="3F40E8F3" w14:textId="77777777" w:rsidR="001D05D5" w:rsidRPr="00755D8B" w:rsidRDefault="001D05D5" w:rsidP="00D22305">
      <w:pPr>
        <w:tabs>
          <w:tab w:val="left" w:pos="841"/>
        </w:tabs>
        <w:spacing w:after="0"/>
        <w:rPr>
          <w:rFonts w:cstheme="minorHAnsi"/>
          <w:szCs w:val="24"/>
        </w:rPr>
      </w:pPr>
    </w:p>
    <w:p w14:paraId="38358F30" w14:textId="77777777" w:rsidR="001D05D5" w:rsidRPr="00755D8B" w:rsidRDefault="001D05D5" w:rsidP="006D61C6">
      <w:pPr>
        <w:pStyle w:val="Heading1"/>
        <w:numPr>
          <w:ilvl w:val="1"/>
          <w:numId w:val="28"/>
        </w:numPr>
        <w:spacing w:before="0" w:after="0" w:line="276" w:lineRule="auto"/>
        <w:ind w:left="720" w:hanging="720"/>
        <w:jc w:val="left"/>
        <w:rPr>
          <w:sz w:val="24"/>
        </w:rPr>
      </w:pPr>
      <w:r w:rsidRPr="00755D8B">
        <w:rPr>
          <w:sz w:val="24"/>
        </w:rPr>
        <w:t xml:space="preserve">ANTITRUST. </w:t>
      </w:r>
    </w:p>
    <w:p w14:paraId="79C30744" w14:textId="4549540D" w:rsidR="001D05D5" w:rsidRPr="00755D8B" w:rsidRDefault="001D05D5" w:rsidP="00D22305">
      <w:pPr>
        <w:tabs>
          <w:tab w:val="left" w:pos="841"/>
        </w:tabs>
        <w:spacing w:after="0"/>
        <w:ind w:left="720"/>
        <w:rPr>
          <w:rFonts w:cstheme="minorHAnsi"/>
          <w:szCs w:val="24"/>
        </w:rPr>
      </w:pPr>
      <w:r w:rsidRPr="00755D8B">
        <w:rPr>
          <w:rFonts w:cstheme="minorHAnsi"/>
          <w:szCs w:val="24"/>
        </w:rPr>
        <w:t xml:space="preserve">The </w:t>
      </w:r>
      <w:r w:rsidR="00D3321D">
        <w:rPr>
          <w:rFonts w:cstheme="minorHAnsi"/>
        </w:rPr>
        <w:t>Contractor</w:t>
      </w:r>
      <w:r w:rsidR="00D3321D" w:rsidRPr="00755D8B">
        <w:rPr>
          <w:rFonts w:cstheme="minorHAnsi"/>
          <w:szCs w:val="24"/>
        </w:rPr>
        <w:t xml:space="preserve"> </w:t>
      </w:r>
      <w:r w:rsidRPr="00755D8B">
        <w:rPr>
          <w:rFonts w:cstheme="minorHAnsi"/>
          <w:szCs w:val="24"/>
        </w:rPr>
        <w:t xml:space="preserve">hereby assigns to the State of Minnesota </w:t>
      </w:r>
      <w:proofErr w:type="gramStart"/>
      <w:r w:rsidRPr="00755D8B">
        <w:rPr>
          <w:rFonts w:cstheme="minorHAnsi"/>
          <w:szCs w:val="24"/>
        </w:rPr>
        <w:t>any and all</w:t>
      </w:r>
      <w:proofErr w:type="gramEnd"/>
      <w:r w:rsidRPr="00755D8B">
        <w:rPr>
          <w:rFonts w:cstheme="minorHAnsi"/>
          <w:szCs w:val="24"/>
        </w:rPr>
        <w:t xml:space="preserve"> claims for overcharges as to goods or services provided in connection with this contract resulting from antitrust violations which arise under the antitrust laws of the United States or the antitrust laws of the State of</w:t>
      </w:r>
      <w:r w:rsidRPr="00755D8B">
        <w:rPr>
          <w:rFonts w:cstheme="minorHAnsi"/>
          <w:spacing w:val="-10"/>
          <w:szCs w:val="24"/>
        </w:rPr>
        <w:t xml:space="preserve"> </w:t>
      </w:r>
      <w:r w:rsidRPr="00755D8B">
        <w:rPr>
          <w:rFonts w:cstheme="minorHAnsi"/>
          <w:szCs w:val="24"/>
        </w:rPr>
        <w:t>Minnesota.</w:t>
      </w:r>
    </w:p>
    <w:p w14:paraId="49FAABF2" w14:textId="77777777" w:rsidR="001D05D5" w:rsidRPr="00755D8B" w:rsidRDefault="001D05D5" w:rsidP="00D22305">
      <w:pPr>
        <w:pStyle w:val="BodyText"/>
        <w:spacing w:line="276" w:lineRule="auto"/>
        <w:ind w:left="720" w:hanging="360"/>
        <w:rPr>
          <w:rFonts w:asciiTheme="minorHAnsi" w:hAnsiTheme="minorHAnsi" w:cstheme="minorHAnsi"/>
          <w:sz w:val="24"/>
        </w:rPr>
      </w:pPr>
    </w:p>
    <w:p w14:paraId="30A340A7" w14:textId="77777777" w:rsidR="001D05D5" w:rsidRPr="00755D8B" w:rsidRDefault="001D05D5" w:rsidP="006D61C6">
      <w:pPr>
        <w:pStyle w:val="Heading1"/>
        <w:numPr>
          <w:ilvl w:val="1"/>
          <w:numId w:val="28"/>
        </w:numPr>
        <w:spacing w:before="0" w:after="0" w:line="276" w:lineRule="auto"/>
        <w:ind w:left="720" w:hanging="720"/>
        <w:jc w:val="left"/>
        <w:rPr>
          <w:sz w:val="24"/>
        </w:rPr>
      </w:pPr>
      <w:r w:rsidRPr="00755D8B">
        <w:rPr>
          <w:sz w:val="24"/>
        </w:rPr>
        <w:t>JURISDICTION AND VENUE.</w:t>
      </w:r>
    </w:p>
    <w:p w14:paraId="01F40310" w14:textId="61384179" w:rsidR="001D05D5" w:rsidRPr="00755D8B" w:rsidRDefault="001D05D5" w:rsidP="00D22305">
      <w:pPr>
        <w:tabs>
          <w:tab w:val="left" w:pos="841"/>
        </w:tabs>
        <w:spacing w:after="0"/>
        <w:ind w:left="720"/>
        <w:rPr>
          <w:rFonts w:cstheme="minorHAnsi"/>
          <w:szCs w:val="24"/>
        </w:rPr>
      </w:pPr>
      <w:r w:rsidRPr="00755D8B">
        <w:rPr>
          <w:rFonts w:cstheme="minorHAnsi"/>
          <w:szCs w:val="24"/>
        </w:rPr>
        <w:t xml:space="preserve">This contract, and amendments and supplements thereto, shall be governed by the laws of the State of Minnesota. Venue for all </w:t>
      </w:r>
      <w:proofErr w:type="gramStart"/>
      <w:r w:rsidRPr="00755D8B">
        <w:rPr>
          <w:rFonts w:cstheme="minorHAnsi"/>
          <w:szCs w:val="24"/>
        </w:rPr>
        <w:t xml:space="preserve">legal </w:t>
      </w:r>
      <w:r w:rsidRPr="00755D8B">
        <w:rPr>
          <w:rFonts w:cstheme="minorHAnsi"/>
          <w:spacing w:val="-37"/>
          <w:szCs w:val="24"/>
        </w:rPr>
        <w:t xml:space="preserve"> </w:t>
      </w:r>
      <w:r w:rsidRPr="00755D8B">
        <w:rPr>
          <w:rFonts w:cstheme="minorHAnsi"/>
          <w:szCs w:val="24"/>
        </w:rPr>
        <w:t>proceedings</w:t>
      </w:r>
      <w:proofErr w:type="gramEnd"/>
      <w:r w:rsidRPr="00755D8B">
        <w:rPr>
          <w:rFonts w:cstheme="minorHAnsi"/>
          <w:szCs w:val="24"/>
        </w:rPr>
        <w:t xml:space="preserve"> arising out of this contract, or breach thereof, shall be in the state or federal court with competent jurisdiction in Ramsey County,</w:t>
      </w:r>
      <w:r w:rsidRPr="00755D8B">
        <w:rPr>
          <w:rFonts w:cstheme="minorHAnsi"/>
          <w:spacing w:val="-3"/>
          <w:szCs w:val="24"/>
        </w:rPr>
        <w:t xml:space="preserve"> </w:t>
      </w:r>
      <w:r w:rsidRPr="00755D8B">
        <w:rPr>
          <w:rFonts w:cstheme="minorHAnsi"/>
          <w:szCs w:val="24"/>
        </w:rPr>
        <w:t>Minnesota.</w:t>
      </w:r>
    </w:p>
    <w:p w14:paraId="09263FBA" w14:textId="77777777" w:rsidR="001D05D5" w:rsidRPr="00755D8B" w:rsidRDefault="001D05D5" w:rsidP="00D22305">
      <w:pPr>
        <w:pStyle w:val="BodyText"/>
        <w:spacing w:line="276" w:lineRule="auto"/>
        <w:ind w:left="720" w:hanging="360"/>
        <w:rPr>
          <w:rFonts w:asciiTheme="minorHAnsi" w:hAnsiTheme="minorHAnsi" w:cstheme="minorHAnsi"/>
          <w:sz w:val="24"/>
        </w:rPr>
      </w:pPr>
    </w:p>
    <w:p w14:paraId="1B677DEB" w14:textId="77777777" w:rsidR="001D05D5" w:rsidRPr="00755D8B" w:rsidRDefault="001D05D5" w:rsidP="006D61C6">
      <w:pPr>
        <w:pStyle w:val="Heading1"/>
        <w:numPr>
          <w:ilvl w:val="1"/>
          <w:numId w:val="28"/>
        </w:numPr>
        <w:spacing w:before="0" w:after="0" w:line="276" w:lineRule="auto"/>
        <w:ind w:left="720" w:hanging="720"/>
        <w:jc w:val="left"/>
        <w:rPr>
          <w:sz w:val="24"/>
        </w:rPr>
      </w:pPr>
      <w:r w:rsidRPr="00755D8B">
        <w:rPr>
          <w:sz w:val="24"/>
        </w:rPr>
        <w:t xml:space="preserve">AMENDMENTS. </w:t>
      </w:r>
    </w:p>
    <w:p w14:paraId="6C566571" w14:textId="6D0CE24D" w:rsidR="001D05D5" w:rsidRPr="00755D8B" w:rsidRDefault="001D05D5" w:rsidP="00D22305">
      <w:pPr>
        <w:tabs>
          <w:tab w:val="left" w:pos="841"/>
        </w:tabs>
        <w:spacing w:after="0"/>
        <w:ind w:left="720"/>
        <w:rPr>
          <w:rFonts w:cstheme="minorHAnsi"/>
          <w:szCs w:val="24"/>
        </w:rPr>
      </w:pPr>
      <w:r w:rsidRPr="00755D8B">
        <w:rPr>
          <w:rFonts w:cstheme="minorHAnsi"/>
          <w:szCs w:val="24"/>
        </w:rPr>
        <w:t>Any amendments to this contract shall be in writing and shall be executed by the same parties who executed the original contract, or their successors in office.</w:t>
      </w:r>
    </w:p>
    <w:p w14:paraId="497EA323" w14:textId="77777777" w:rsidR="001D05D5" w:rsidRPr="00755D8B" w:rsidRDefault="001D05D5" w:rsidP="00D22305">
      <w:pPr>
        <w:pStyle w:val="BodyText"/>
        <w:spacing w:line="276" w:lineRule="auto"/>
        <w:ind w:left="720" w:hanging="360"/>
        <w:rPr>
          <w:rFonts w:asciiTheme="minorHAnsi" w:hAnsiTheme="minorHAnsi" w:cstheme="minorHAnsi"/>
          <w:sz w:val="24"/>
        </w:rPr>
      </w:pPr>
    </w:p>
    <w:p w14:paraId="1A455A59" w14:textId="77777777" w:rsidR="001D05D5" w:rsidRPr="00755D8B" w:rsidRDefault="001D05D5" w:rsidP="006D61C6">
      <w:pPr>
        <w:pStyle w:val="Heading1"/>
        <w:numPr>
          <w:ilvl w:val="1"/>
          <w:numId w:val="28"/>
        </w:numPr>
        <w:spacing w:before="0" w:after="0" w:line="276" w:lineRule="auto"/>
        <w:ind w:left="720" w:hanging="720"/>
        <w:jc w:val="left"/>
        <w:rPr>
          <w:sz w:val="24"/>
        </w:rPr>
      </w:pPr>
      <w:r w:rsidRPr="00755D8B">
        <w:rPr>
          <w:sz w:val="24"/>
        </w:rPr>
        <w:t>STATE AUDITS.</w:t>
      </w:r>
    </w:p>
    <w:p w14:paraId="71A7B9A2" w14:textId="353E570A" w:rsidR="001D05D5" w:rsidRPr="00755D8B" w:rsidRDefault="001D05D5" w:rsidP="00D22305">
      <w:pPr>
        <w:tabs>
          <w:tab w:val="left" w:pos="841"/>
        </w:tabs>
        <w:spacing w:after="0"/>
        <w:ind w:left="720"/>
        <w:rPr>
          <w:rFonts w:cstheme="minorHAnsi"/>
          <w:szCs w:val="24"/>
        </w:rPr>
      </w:pPr>
      <w:r w:rsidRPr="00755D8B">
        <w:rPr>
          <w:rFonts w:cstheme="minorHAnsi"/>
          <w:szCs w:val="24"/>
        </w:rPr>
        <w:t xml:space="preserve">The books, records, documents, and accounting procedures and practices of the </w:t>
      </w:r>
      <w:r w:rsidR="007B062E">
        <w:rPr>
          <w:rFonts w:cstheme="minorHAnsi"/>
          <w:szCs w:val="24"/>
        </w:rPr>
        <w:t>Contractor</w:t>
      </w:r>
      <w:r w:rsidRPr="00755D8B">
        <w:rPr>
          <w:rFonts w:cstheme="minorHAnsi"/>
          <w:szCs w:val="24"/>
        </w:rPr>
        <w:t xml:space="preserve"> relevant to this contract shall be subject to examination by </w:t>
      </w:r>
      <w:proofErr w:type="spellStart"/>
      <w:r w:rsidR="007B062E">
        <w:rPr>
          <w:rFonts w:cstheme="minorHAnsi"/>
          <w:szCs w:val="24"/>
        </w:rPr>
        <w:t>Minneota</w:t>
      </w:r>
      <w:proofErr w:type="spellEnd"/>
      <w:r w:rsidR="007B062E">
        <w:rPr>
          <w:rFonts w:cstheme="minorHAnsi"/>
          <w:szCs w:val="24"/>
        </w:rPr>
        <w:t xml:space="preserve"> State </w:t>
      </w:r>
      <w:r w:rsidRPr="00755D8B">
        <w:rPr>
          <w:rFonts w:cstheme="minorHAnsi"/>
          <w:szCs w:val="24"/>
        </w:rPr>
        <w:t>and the Legislative Auditor for a minimum of six (6) years from the end of the</w:t>
      </w:r>
      <w:r w:rsidRPr="00755D8B">
        <w:rPr>
          <w:rFonts w:cstheme="minorHAnsi"/>
          <w:spacing w:val="-2"/>
          <w:szCs w:val="24"/>
        </w:rPr>
        <w:t xml:space="preserve"> </w:t>
      </w:r>
      <w:r w:rsidRPr="00755D8B">
        <w:rPr>
          <w:rFonts w:cstheme="minorHAnsi"/>
          <w:szCs w:val="24"/>
        </w:rPr>
        <w:t>contract.</w:t>
      </w:r>
    </w:p>
    <w:p w14:paraId="4A89699F" w14:textId="77777777" w:rsidR="001D05D5" w:rsidRPr="00755D8B" w:rsidRDefault="001D05D5" w:rsidP="00D22305">
      <w:pPr>
        <w:pStyle w:val="BodyText"/>
        <w:spacing w:line="276" w:lineRule="auto"/>
        <w:ind w:left="720" w:hanging="360"/>
        <w:rPr>
          <w:rFonts w:asciiTheme="minorHAnsi" w:hAnsiTheme="minorHAnsi" w:cstheme="minorHAnsi"/>
          <w:sz w:val="24"/>
        </w:rPr>
      </w:pPr>
    </w:p>
    <w:p w14:paraId="14A5D6A6" w14:textId="77777777" w:rsidR="001D05D5" w:rsidRPr="00755D8B" w:rsidRDefault="001D05D5" w:rsidP="006D61C6">
      <w:pPr>
        <w:pStyle w:val="Heading1"/>
        <w:numPr>
          <w:ilvl w:val="1"/>
          <w:numId w:val="28"/>
        </w:numPr>
        <w:spacing w:before="0" w:after="0" w:line="276" w:lineRule="auto"/>
        <w:ind w:left="720" w:hanging="720"/>
        <w:jc w:val="left"/>
        <w:rPr>
          <w:sz w:val="24"/>
        </w:rPr>
      </w:pPr>
      <w:r w:rsidRPr="00755D8B">
        <w:rPr>
          <w:sz w:val="24"/>
        </w:rPr>
        <w:lastRenderedPageBreak/>
        <w:t>SURVIVAL OF TERMS.</w:t>
      </w:r>
    </w:p>
    <w:p w14:paraId="5E42EFE2" w14:textId="44D4BB15" w:rsidR="001D05D5" w:rsidRPr="00755D8B" w:rsidRDefault="001D05D5" w:rsidP="007B062E">
      <w:pPr>
        <w:tabs>
          <w:tab w:val="left" w:pos="841"/>
        </w:tabs>
        <w:spacing w:after="0"/>
        <w:ind w:left="720"/>
        <w:rPr>
          <w:rFonts w:cstheme="minorHAnsi"/>
        </w:rPr>
      </w:pPr>
      <w:r w:rsidRPr="00755D8B">
        <w:rPr>
          <w:rFonts w:cstheme="minorHAnsi"/>
          <w:szCs w:val="24"/>
        </w:rPr>
        <w:t xml:space="preserve">The following clauses survive the expiration, </w:t>
      </w:r>
      <w:proofErr w:type="gramStart"/>
      <w:r w:rsidRPr="00755D8B">
        <w:rPr>
          <w:rFonts w:cstheme="minorHAnsi"/>
          <w:szCs w:val="24"/>
        </w:rPr>
        <w:t>cancellation</w:t>
      </w:r>
      <w:proofErr w:type="gramEnd"/>
      <w:r w:rsidRPr="00755D8B">
        <w:rPr>
          <w:rFonts w:cstheme="minorHAnsi"/>
          <w:szCs w:val="24"/>
        </w:rPr>
        <w:t xml:space="preserve"> or termination of this contract: Liability; Publicity; Data Disclosure; Government</w:t>
      </w:r>
      <w:r w:rsidRPr="00755D8B">
        <w:rPr>
          <w:rFonts w:cstheme="minorHAnsi"/>
          <w:spacing w:val="-26"/>
          <w:szCs w:val="24"/>
        </w:rPr>
        <w:t xml:space="preserve"> </w:t>
      </w:r>
      <w:r w:rsidRPr="00755D8B">
        <w:rPr>
          <w:rFonts w:cstheme="minorHAnsi"/>
          <w:szCs w:val="24"/>
        </w:rPr>
        <w:t>Data</w:t>
      </w:r>
      <w:r w:rsidR="007B062E">
        <w:rPr>
          <w:rFonts w:cstheme="minorHAnsi"/>
          <w:szCs w:val="24"/>
        </w:rPr>
        <w:t xml:space="preserve"> </w:t>
      </w:r>
      <w:r w:rsidRPr="00755D8B">
        <w:rPr>
          <w:rFonts w:cstheme="minorHAnsi"/>
        </w:rPr>
        <w:t>Practices Act; Ownership of Materials and Intellectual Property Rights; Jurisdiction and Venue; and State Audits.</w:t>
      </w:r>
    </w:p>
    <w:p w14:paraId="48F9938F" w14:textId="77777777" w:rsidR="001D05D5" w:rsidRPr="00755D8B" w:rsidRDefault="001D05D5" w:rsidP="00D22305">
      <w:pPr>
        <w:pStyle w:val="BodyText"/>
        <w:spacing w:line="276" w:lineRule="auto"/>
        <w:ind w:left="720" w:hanging="360"/>
        <w:rPr>
          <w:rFonts w:asciiTheme="minorHAnsi" w:hAnsiTheme="minorHAnsi" w:cstheme="minorHAnsi"/>
          <w:sz w:val="24"/>
        </w:rPr>
      </w:pPr>
    </w:p>
    <w:p w14:paraId="299EA25A" w14:textId="77777777" w:rsidR="001D05D5" w:rsidRPr="00755D8B" w:rsidRDefault="001D05D5" w:rsidP="006D61C6">
      <w:pPr>
        <w:pStyle w:val="Heading1"/>
        <w:numPr>
          <w:ilvl w:val="1"/>
          <w:numId w:val="28"/>
        </w:numPr>
        <w:spacing w:before="0" w:after="0" w:line="276" w:lineRule="auto"/>
        <w:ind w:left="720" w:hanging="720"/>
        <w:jc w:val="left"/>
        <w:rPr>
          <w:sz w:val="24"/>
        </w:rPr>
      </w:pPr>
      <w:r w:rsidRPr="00755D8B">
        <w:rPr>
          <w:sz w:val="24"/>
        </w:rPr>
        <w:t xml:space="preserve">ENTIRE AGREEMENT. </w:t>
      </w:r>
    </w:p>
    <w:p w14:paraId="45C72286" w14:textId="3019F8BC" w:rsidR="001D05D5" w:rsidRPr="00755D8B" w:rsidRDefault="001D05D5" w:rsidP="00D22305">
      <w:pPr>
        <w:tabs>
          <w:tab w:val="left" w:pos="841"/>
        </w:tabs>
        <w:spacing w:after="0"/>
        <w:ind w:left="720"/>
        <w:rPr>
          <w:rFonts w:cstheme="minorHAnsi"/>
          <w:szCs w:val="24"/>
        </w:rPr>
      </w:pPr>
      <w:r w:rsidRPr="00755D8B">
        <w:rPr>
          <w:rFonts w:cstheme="minorHAnsi"/>
          <w:szCs w:val="24"/>
        </w:rPr>
        <w:t>This Contract represents the entire agreement between the parties and supersedes any previous discussions or agreements, either verbal or</w:t>
      </w:r>
      <w:r w:rsidRPr="00755D8B">
        <w:rPr>
          <w:rFonts w:cstheme="minorHAnsi"/>
          <w:spacing w:val="-39"/>
          <w:szCs w:val="24"/>
        </w:rPr>
        <w:t xml:space="preserve"> </w:t>
      </w:r>
      <w:r w:rsidRPr="00755D8B">
        <w:rPr>
          <w:rFonts w:cstheme="minorHAnsi"/>
          <w:szCs w:val="24"/>
        </w:rPr>
        <w:t>written that occurred between the parties. This Contract may not be amended except by written agreement signed by the parties hereto. In the event of any conflict or inconsistency between this Contract and any riders, exhibits, addenda, or other document incorporated herein, this Contract shall</w:t>
      </w:r>
      <w:r w:rsidRPr="00755D8B">
        <w:rPr>
          <w:rFonts w:cstheme="minorHAnsi"/>
          <w:spacing w:val="-6"/>
          <w:szCs w:val="24"/>
        </w:rPr>
        <w:t xml:space="preserve"> </w:t>
      </w:r>
      <w:r w:rsidRPr="00755D8B">
        <w:rPr>
          <w:rFonts w:cstheme="minorHAnsi"/>
          <w:szCs w:val="24"/>
        </w:rPr>
        <w:t>govern.</w:t>
      </w:r>
    </w:p>
    <w:p w14:paraId="038441A1" w14:textId="77777777" w:rsidR="001D05D5" w:rsidRPr="00755D8B" w:rsidRDefault="001D05D5" w:rsidP="00D22305">
      <w:pPr>
        <w:pStyle w:val="ListParagraph"/>
        <w:tabs>
          <w:tab w:val="left" w:pos="841"/>
        </w:tabs>
        <w:spacing w:after="0"/>
        <w:rPr>
          <w:rFonts w:cstheme="minorHAnsi"/>
          <w:szCs w:val="24"/>
        </w:rPr>
      </w:pPr>
    </w:p>
    <w:p w14:paraId="03D673E4" w14:textId="77777777" w:rsidR="001D05D5" w:rsidRPr="00755D8B" w:rsidRDefault="001D05D5" w:rsidP="006D61C6">
      <w:pPr>
        <w:pStyle w:val="Heading1"/>
        <w:numPr>
          <w:ilvl w:val="1"/>
          <w:numId w:val="28"/>
        </w:numPr>
        <w:spacing w:before="0" w:after="0" w:line="276" w:lineRule="auto"/>
        <w:ind w:left="720" w:hanging="720"/>
        <w:jc w:val="left"/>
        <w:rPr>
          <w:color w:val="FF0000"/>
          <w:sz w:val="24"/>
        </w:rPr>
      </w:pPr>
      <w:r w:rsidRPr="00755D8B">
        <w:rPr>
          <w:sz w:val="24"/>
        </w:rPr>
        <w:t xml:space="preserve">INSURANCE. </w:t>
      </w:r>
    </w:p>
    <w:p w14:paraId="5528A05C" w14:textId="77777777" w:rsidR="001D05D5" w:rsidRPr="00755D8B" w:rsidRDefault="001D05D5" w:rsidP="00D22305">
      <w:pPr>
        <w:tabs>
          <w:tab w:val="left" w:pos="841"/>
        </w:tabs>
        <w:spacing w:after="0"/>
        <w:ind w:left="720"/>
        <w:rPr>
          <w:rFonts w:cstheme="minorHAnsi"/>
          <w:b/>
          <w:color w:val="FF0000"/>
          <w:szCs w:val="24"/>
          <w:u w:val="single"/>
        </w:rPr>
      </w:pPr>
      <w:r w:rsidRPr="00755D8B">
        <w:rPr>
          <w:rFonts w:cstheme="minorHAnsi"/>
          <w:b/>
          <w:color w:val="FF0000"/>
          <w:szCs w:val="24"/>
          <w:u w:val="single"/>
        </w:rPr>
        <w:t>[OPTIONAL: YOU MUST INCLUDE INSURANCE IF TRAINING INVOLVES ANY RISK OF PHYSICAL INJURY – IF IN DOUBT CONTACT SYSTEM OFFICE RISK MANAGEMENT WITH QUESTIONS. IF NOT REQUIRED BY RISK MANAGEMENT, DELETE ENTIRE INSURANCE SECTION AND RE-NUMBER THE REST OF THE CONTRACT]</w:t>
      </w:r>
    </w:p>
    <w:p w14:paraId="21D3A056" w14:textId="6F9DFA67" w:rsidR="001D05D5" w:rsidRPr="00755D8B" w:rsidRDefault="001D05D5" w:rsidP="00D22305">
      <w:pPr>
        <w:spacing w:after="0"/>
        <w:ind w:left="720"/>
        <w:rPr>
          <w:rFonts w:cstheme="minorHAnsi"/>
          <w:szCs w:val="24"/>
        </w:rPr>
      </w:pPr>
      <w:r w:rsidRPr="00755D8B">
        <w:rPr>
          <w:rFonts w:cstheme="minorHAnsi"/>
          <w:szCs w:val="24"/>
        </w:rPr>
        <w:t xml:space="preserve">The </w:t>
      </w:r>
      <w:r w:rsidR="00D3321D">
        <w:rPr>
          <w:rFonts w:cstheme="minorHAnsi"/>
        </w:rPr>
        <w:t>Contractor</w:t>
      </w:r>
      <w:r w:rsidR="00D3321D" w:rsidRPr="00755D8B">
        <w:rPr>
          <w:rFonts w:cstheme="minorHAnsi"/>
          <w:szCs w:val="24"/>
        </w:rPr>
        <w:t xml:space="preserve"> </w:t>
      </w:r>
      <w:r w:rsidRPr="00755D8B">
        <w:rPr>
          <w:rFonts w:cstheme="minorHAnsi"/>
          <w:szCs w:val="24"/>
        </w:rPr>
        <w:t>shall maintain insurance levels as set forth below:</w:t>
      </w:r>
    </w:p>
    <w:p w14:paraId="4EBAB8BE" w14:textId="77777777" w:rsidR="001D05D5" w:rsidRPr="00755D8B" w:rsidRDefault="001D05D5" w:rsidP="00D22305">
      <w:pPr>
        <w:spacing w:after="0"/>
        <w:ind w:firstLine="720"/>
        <w:rPr>
          <w:rFonts w:cstheme="minorHAnsi"/>
          <w:szCs w:val="24"/>
        </w:rPr>
      </w:pPr>
    </w:p>
    <w:p w14:paraId="6C4E1F05" w14:textId="2DDA52F8" w:rsidR="001D05D5" w:rsidRPr="00755D8B" w:rsidRDefault="00D3321D" w:rsidP="00D22305">
      <w:pPr>
        <w:numPr>
          <w:ilvl w:val="1"/>
          <w:numId w:val="29"/>
        </w:numPr>
        <w:spacing w:after="0"/>
        <w:ind w:left="1080"/>
        <w:rPr>
          <w:rFonts w:cstheme="minorHAnsi"/>
          <w:szCs w:val="24"/>
        </w:rPr>
      </w:pPr>
      <w:r>
        <w:rPr>
          <w:rFonts w:cstheme="minorHAnsi"/>
        </w:rPr>
        <w:t>Contractor</w:t>
      </w:r>
      <w:r w:rsidRPr="00755D8B">
        <w:rPr>
          <w:rFonts w:cstheme="minorHAnsi"/>
          <w:szCs w:val="24"/>
        </w:rPr>
        <w:t xml:space="preserve"> </w:t>
      </w:r>
      <w:r w:rsidR="001D05D5" w:rsidRPr="00755D8B">
        <w:rPr>
          <w:rFonts w:cstheme="minorHAnsi"/>
          <w:szCs w:val="24"/>
        </w:rPr>
        <w:t xml:space="preserve">shall submit an </w:t>
      </w:r>
      <w:r w:rsidR="001D05D5" w:rsidRPr="0071304C">
        <w:rPr>
          <w:rFonts w:cstheme="minorHAnsi"/>
          <w:i/>
          <w:iCs/>
          <w:szCs w:val="24"/>
        </w:rPr>
        <w:t>ACORD</w:t>
      </w:r>
      <w:r w:rsidR="001D05D5" w:rsidRPr="00755D8B">
        <w:rPr>
          <w:rFonts w:cstheme="minorHAnsi"/>
          <w:szCs w:val="24"/>
        </w:rPr>
        <w:t xml:space="preserve"> Certificate of Insurance to</w:t>
      </w:r>
      <w:r w:rsidR="005F0724">
        <w:rPr>
          <w:rFonts w:cstheme="minorHAnsi"/>
          <w:szCs w:val="24"/>
        </w:rPr>
        <w:t xml:space="preserve"> an</w:t>
      </w:r>
      <w:r w:rsidR="001D05D5" w:rsidRPr="00755D8B">
        <w:rPr>
          <w:rFonts w:cstheme="minorHAnsi"/>
          <w:szCs w:val="24"/>
        </w:rPr>
        <w:t xml:space="preserve"> authorized representative</w:t>
      </w:r>
      <w:r w:rsidR="005F0724">
        <w:rPr>
          <w:rFonts w:cstheme="minorHAnsi"/>
          <w:szCs w:val="24"/>
        </w:rPr>
        <w:t xml:space="preserve"> of </w:t>
      </w:r>
      <w:r w:rsidR="005F0724" w:rsidRPr="00755D8B">
        <w:rPr>
          <w:rFonts w:cstheme="minorHAnsi"/>
        </w:rPr>
        <w:t>Minnesota State</w:t>
      </w:r>
      <w:r w:rsidR="001D05D5" w:rsidRPr="00755D8B">
        <w:rPr>
          <w:rFonts w:cstheme="minorHAnsi"/>
          <w:szCs w:val="24"/>
        </w:rPr>
        <w:t xml:space="preserve"> prior to execution of the contract.</w:t>
      </w:r>
    </w:p>
    <w:p w14:paraId="0C090665" w14:textId="3651ACDA" w:rsidR="001D05D5" w:rsidRDefault="00D3321D" w:rsidP="00D22305">
      <w:pPr>
        <w:numPr>
          <w:ilvl w:val="1"/>
          <w:numId w:val="29"/>
        </w:numPr>
        <w:spacing w:after="0"/>
        <w:ind w:left="1080"/>
        <w:rPr>
          <w:rFonts w:cstheme="minorHAnsi"/>
          <w:szCs w:val="24"/>
        </w:rPr>
      </w:pPr>
      <w:r>
        <w:rPr>
          <w:rFonts w:cstheme="minorHAnsi"/>
        </w:rPr>
        <w:t>Contractor</w:t>
      </w:r>
      <w:r w:rsidRPr="00755D8B">
        <w:rPr>
          <w:rFonts w:cstheme="minorHAnsi"/>
          <w:szCs w:val="24"/>
        </w:rPr>
        <w:t xml:space="preserve"> </w:t>
      </w:r>
      <w:r w:rsidR="001D05D5" w:rsidRPr="00755D8B">
        <w:rPr>
          <w:rFonts w:cstheme="minorHAnsi"/>
          <w:szCs w:val="24"/>
        </w:rPr>
        <w:t>shall maintain and furnish satisfactory evidence of the following:</w:t>
      </w:r>
    </w:p>
    <w:p w14:paraId="514702AB" w14:textId="19AC9BF9" w:rsidR="001D05D5" w:rsidRDefault="001D05D5" w:rsidP="0071304C">
      <w:pPr>
        <w:numPr>
          <w:ilvl w:val="2"/>
          <w:numId w:val="29"/>
        </w:numPr>
        <w:spacing w:after="0"/>
        <w:ind w:left="1620" w:hanging="450"/>
        <w:rPr>
          <w:rFonts w:cstheme="minorHAnsi"/>
          <w:szCs w:val="24"/>
        </w:rPr>
      </w:pPr>
      <w:r w:rsidRPr="007B062E">
        <w:rPr>
          <w:rFonts w:cstheme="minorHAnsi"/>
          <w:b/>
          <w:bCs/>
          <w:szCs w:val="24"/>
        </w:rPr>
        <w:t>Workers' Compensation Insurance</w:t>
      </w:r>
      <w:r w:rsidRPr="00755D8B">
        <w:rPr>
          <w:rFonts w:cstheme="minorHAnsi"/>
          <w:szCs w:val="24"/>
        </w:rPr>
        <w:t xml:space="preserve">. </w:t>
      </w:r>
      <w:r w:rsidR="00D3321D">
        <w:rPr>
          <w:rFonts w:cstheme="minorHAnsi"/>
        </w:rPr>
        <w:t>Contractor</w:t>
      </w:r>
      <w:r w:rsidR="00D3321D" w:rsidRPr="00755D8B">
        <w:rPr>
          <w:rFonts w:cstheme="minorHAnsi"/>
          <w:szCs w:val="24"/>
        </w:rPr>
        <w:t xml:space="preserve"> </w:t>
      </w:r>
      <w:r w:rsidRPr="00755D8B">
        <w:rPr>
          <w:rFonts w:cstheme="minorHAnsi"/>
          <w:szCs w:val="24"/>
        </w:rPr>
        <w:t xml:space="preserve">must provide workers’ compensation insurance for all its employees and, in case any work is subcontracted, </w:t>
      </w:r>
      <w:r w:rsidR="00D3321D">
        <w:rPr>
          <w:rFonts w:cstheme="minorHAnsi"/>
        </w:rPr>
        <w:t>Contractor</w:t>
      </w:r>
      <w:r w:rsidR="00D3321D" w:rsidRPr="00755D8B">
        <w:rPr>
          <w:rFonts w:cstheme="minorHAnsi"/>
          <w:szCs w:val="24"/>
        </w:rPr>
        <w:t xml:space="preserve"> </w:t>
      </w:r>
      <w:r w:rsidRPr="00755D8B">
        <w:rPr>
          <w:rFonts w:cstheme="minorHAnsi"/>
          <w:szCs w:val="24"/>
        </w:rPr>
        <w:t>shall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14:paraId="0DE865BE" w14:textId="77777777" w:rsidR="006D61C6" w:rsidRPr="00755D8B" w:rsidRDefault="006D61C6" w:rsidP="0071304C">
      <w:pPr>
        <w:spacing w:after="0"/>
        <w:ind w:left="1620" w:hanging="450"/>
        <w:rPr>
          <w:rFonts w:cstheme="minorHAnsi"/>
          <w:szCs w:val="24"/>
        </w:rPr>
      </w:pPr>
    </w:p>
    <w:p w14:paraId="65AD2904" w14:textId="77777777" w:rsidR="007B062E" w:rsidRDefault="001D05D5" w:rsidP="0071304C">
      <w:pPr>
        <w:numPr>
          <w:ilvl w:val="2"/>
          <w:numId w:val="29"/>
        </w:numPr>
        <w:spacing w:after="0"/>
        <w:ind w:left="1620" w:hanging="450"/>
        <w:rPr>
          <w:rFonts w:cstheme="minorHAnsi"/>
          <w:szCs w:val="24"/>
        </w:rPr>
      </w:pPr>
      <w:r w:rsidRPr="007B062E">
        <w:rPr>
          <w:rFonts w:cstheme="minorHAnsi"/>
          <w:b/>
          <w:bCs/>
          <w:szCs w:val="24"/>
        </w:rPr>
        <w:t>Commercial General Liability</w:t>
      </w:r>
      <w:r w:rsidRPr="00755D8B">
        <w:rPr>
          <w:rFonts w:cstheme="minorHAnsi"/>
          <w:szCs w:val="24"/>
        </w:rPr>
        <w:t xml:space="preserve">. </w:t>
      </w:r>
      <w:r w:rsidR="00D3321D">
        <w:rPr>
          <w:rFonts w:cstheme="minorHAnsi"/>
        </w:rPr>
        <w:t>Contractor</w:t>
      </w:r>
      <w:r w:rsidR="00D3321D" w:rsidRPr="00755D8B">
        <w:rPr>
          <w:rFonts w:cstheme="minorHAnsi"/>
          <w:szCs w:val="24"/>
        </w:rPr>
        <w:t xml:space="preserve"> </w:t>
      </w:r>
      <w:r w:rsidRPr="00755D8B">
        <w:rPr>
          <w:rFonts w:cstheme="minorHAnsi"/>
          <w:szCs w:val="24"/>
        </w:rPr>
        <w:t xml:space="preserve">shall maintain a comprehensive commercial general liability insurance (CGL) policy protecting it from bodily injury claims and property damage claims which may arise from operations under the contract whether the operations are by </w:t>
      </w:r>
      <w:r w:rsidR="00D3321D">
        <w:rPr>
          <w:rFonts w:cstheme="minorHAnsi"/>
        </w:rPr>
        <w:t>Contractor</w:t>
      </w:r>
      <w:r w:rsidR="00D3321D" w:rsidRPr="00755D8B">
        <w:rPr>
          <w:rFonts w:cstheme="minorHAnsi"/>
          <w:szCs w:val="24"/>
        </w:rPr>
        <w:t xml:space="preserve"> </w:t>
      </w:r>
      <w:r w:rsidRPr="00755D8B">
        <w:rPr>
          <w:rFonts w:cstheme="minorHAnsi"/>
          <w:szCs w:val="24"/>
        </w:rPr>
        <w:t xml:space="preserve">or by a subcontractor or by anyone directly or indirectly employed under the contract. </w:t>
      </w:r>
    </w:p>
    <w:p w14:paraId="3F0B79EF" w14:textId="77777777" w:rsidR="007B062E" w:rsidRDefault="007B062E" w:rsidP="0071304C">
      <w:pPr>
        <w:pStyle w:val="ListParagraph"/>
        <w:spacing w:after="0"/>
        <w:ind w:hanging="450"/>
        <w:rPr>
          <w:rFonts w:cstheme="minorHAnsi"/>
          <w:szCs w:val="24"/>
        </w:rPr>
      </w:pPr>
    </w:p>
    <w:p w14:paraId="2C3E39E2" w14:textId="22BDC7F8" w:rsidR="001D05D5" w:rsidRPr="00755D8B" w:rsidRDefault="001D05D5" w:rsidP="0071304C">
      <w:pPr>
        <w:spacing w:after="0"/>
        <w:ind w:left="1620"/>
        <w:rPr>
          <w:rFonts w:cstheme="minorHAnsi"/>
          <w:szCs w:val="24"/>
        </w:rPr>
      </w:pPr>
      <w:r w:rsidRPr="00755D8B">
        <w:rPr>
          <w:rFonts w:cstheme="minorHAnsi"/>
          <w:szCs w:val="24"/>
        </w:rPr>
        <w:t>The minimum insurance amounts will be:</w:t>
      </w:r>
    </w:p>
    <w:p w14:paraId="6A3F4BD2" w14:textId="77777777" w:rsidR="001D05D5" w:rsidRPr="00946EEB" w:rsidRDefault="001D05D5" w:rsidP="00946EEB">
      <w:pPr>
        <w:pStyle w:val="ListParagraph"/>
        <w:numPr>
          <w:ilvl w:val="0"/>
          <w:numId w:val="33"/>
        </w:numPr>
        <w:spacing w:after="0"/>
        <w:ind w:left="1980"/>
        <w:rPr>
          <w:rFonts w:cstheme="minorHAnsi"/>
          <w:szCs w:val="24"/>
        </w:rPr>
      </w:pPr>
      <w:r w:rsidRPr="00946EEB">
        <w:rPr>
          <w:rFonts w:cstheme="minorHAnsi"/>
          <w:szCs w:val="24"/>
        </w:rPr>
        <w:lastRenderedPageBreak/>
        <w:t>$2,000,000.00 per occurrence</w:t>
      </w:r>
    </w:p>
    <w:p w14:paraId="194CA463" w14:textId="77777777" w:rsidR="001D05D5" w:rsidRPr="00946EEB" w:rsidRDefault="001D05D5" w:rsidP="00946EEB">
      <w:pPr>
        <w:pStyle w:val="ListParagraph"/>
        <w:numPr>
          <w:ilvl w:val="0"/>
          <w:numId w:val="33"/>
        </w:numPr>
        <w:spacing w:after="0"/>
        <w:ind w:left="1980"/>
        <w:rPr>
          <w:rFonts w:cstheme="minorHAnsi"/>
          <w:szCs w:val="24"/>
        </w:rPr>
      </w:pPr>
      <w:r w:rsidRPr="00946EEB">
        <w:rPr>
          <w:rFonts w:cstheme="minorHAnsi"/>
          <w:szCs w:val="24"/>
        </w:rPr>
        <w:t>$2,000,000.00 annual aggregate applying per project or location</w:t>
      </w:r>
    </w:p>
    <w:p w14:paraId="2C4B2F6D" w14:textId="77777777" w:rsidR="001D05D5" w:rsidRPr="00946EEB" w:rsidRDefault="001D05D5" w:rsidP="00946EEB">
      <w:pPr>
        <w:pStyle w:val="ListParagraph"/>
        <w:numPr>
          <w:ilvl w:val="0"/>
          <w:numId w:val="33"/>
        </w:numPr>
        <w:spacing w:after="0"/>
        <w:ind w:left="1980"/>
        <w:rPr>
          <w:rFonts w:cstheme="minorHAnsi"/>
          <w:szCs w:val="24"/>
        </w:rPr>
      </w:pPr>
      <w:r w:rsidRPr="00946EEB">
        <w:rPr>
          <w:rFonts w:cstheme="minorHAnsi"/>
          <w:szCs w:val="24"/>
        </w:rPr>
        <w:t>$2,000,000.00 annual aggregate applying to Products/Completed Operations</w:t>
      </w:r>
    </w:p>
    <w:p w14:paraId="5B672AAF" w14:textId="77777777" w:rsidR="001D05D5" w:rsidRPr="00755D8B" w:rsidRDefault="001D05D5" w:rsidP="00D22305">
      <w:pPr>
        <w:spacing w:after="0"/>
        <w:ind w:left="1440"/>
        <w:rPr>
          <w:rFonts w:cstheme="minorHAnsi"/>
          <w:szCs w:val="24"/>
        </w:rPr>
      </w:pPr>
    </w:p>
    <w:p w14:paraId="1FDD5D5C" w14:textId="77777777" w:rsidR="001D05D5" w:rsidRPr="00755D8B" w:rsidRDefault="001D05D5" w:rsidP="007B062E">
      <w:pPr>
        <w:spacing w:after="0"/>
        <w:ind w:left="1620"/>
        <w:rPr>
          <w:rFonts w:cstheme="minorHAnsi"/>
          <w:szCs w:val="24"/>
        </w:rPr>
      </w:pPr>
      <w:r w:rsidRPr="00755D8B">
        <w:rPr>
          <w:rFonts w:cstheme="minorHAnsi"/>
          <w:szCs w:val="24"/>
        </w:rPr>
        <w:t>In addition, the following coverages shall be included:</w:t>
      </w:r>
    </w:p>
    <w:p w14:paraId="0A53477A" w14:textId="77777777"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 xml:space="preserve">Premises and Operations Bodily Injury and Property Damage </w:t>
      </w:r>
    </w:p>
    <w:p w14:paraId="37E9B783" w14:textId="77777777"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 xml:space="preserve">Personal Injury and Advertising Injury </w:t>
      </w:r>
    </w:p>
    <w:p w14:paraId="1C31EC2B" w14:textId="77777777"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Products and Completed Operations Liability</w:t>
      </w:r>
    </w:p>
    <w:p w14:paraId="423DDD5A" w14:textId="77777777"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Contractual Liability as provided in Insurance Services Office (ISO) form CG 00 01 04 13 or its equivalent</w:t>
      </w:r>
    </w:p>
    <w:p w14:paraId="5A619438" w14:textId="77777777"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Pollution Exclusion with standard exception as per Insurance Services Office (ISO) Commercial General Liability Coverage Form – CG 00 01 04 13 or its equivalent</w:t>
      </w:r>
    </w:p>
    <w:p w14:paraId="6C800FF8" w14:textId="77777777"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Independent Contractors (let or sublet work)</w:t>
      </w:r>
    </w:p>
    <w:p w14:paraId="07F17EF4" w14:textId="42808100"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 xml:space="preserve">Waiver of Subrogation in favor of </w:t>
      </w:r>
      <w:r w:rsidR="005F0724" w:rsidRPr="00946EEB">
        <w:rPr>
          <w:rFonts w:cstheme="minorHAnsi"/>
        </w:rPr>
        <w:t>Minnesota State</w:t>
      </w:r>
    </w:p>
    <w:p w14:paraId="56A012CF" w14:textId="77777777" w:rsidR="001D05D5" w:rsidRPr="00946EEB" w:rsidRDefault="001D05D5" w:rsidP="00946EEB">
      <w:pPr>
        <w:pStyle w:val="ListParagraph"/>
        <w:numPr>
          <w:ilvl w:val="0"/>
          <w:numId w:val="34"/>
        </w:numPr>
        <w:spacing w:after="0"/>
        <w:ind w:left="1980"/>
        <w:rPr>
          <w:rFonts w:cstheme="minorHAnsi"/>
          <w:szCs w:val="24"/>
        </w:rPr>
      </w:pPr>
      <w:r w:rsidRPr="00946EEB">
        <w:rPr>
          <w:rFonts w:cstheme="minorHAnsi"/>
          <w:szCs w:val="24"/>
        </w:rPr>
        <w:t xml:space="preserve">Coverage will not contain any restrictive endorsement(s) excluding or limiting Broad Form Property Damage (BFPD) or Explosion, Collapse, </w:t>
      </w:r>
      <w:proofErr w:type="gramStart"/>
      <w:r w:rsidRPr="00946EEB">
        <w:rPr>
          <w:rFonts w:cstheme="minorHAnsi"/>
          <w:szCs w:val="24"/>
        </w:rPr>
        <w:t>Underground</w:t>
      </w:r>
      <w:proofErr w:type="gramEnd"/>
      <w:r w:rsidRPr="00946EEB">
        <w:rPr>
          <w:rFonts w:cstheme="minorHAnsi"/>
          <w:szCs w:val="24"/>
        </w:rPr>
        <w:t xml:space="preserve"> (XCU)</w:t>
      </w:r>
    </w:p>
    <w:p w14:paraId="55FE6391" w14:textId="77777777" w:rsidR="001D05D5" w:rsidRPr="00755D8B" w:rsidRDefault="001D05D5" w:rsidP="00D22305">
      <w:pPr>
        <w:tabs>
          <w:tab w:val="left" w:pos="1365"/>
        </w:tabs>
        <w:spacing w:after="0"/>
        <w:ind w:left="1980" w:hanging="180"/>
        <w:rPr>
          <w:rFonts w:cstheme="minorHAnsi"/>
          <w:szCs w:val="24"/>
        </w:rPr>
      </w:pPr>
    </w:p>
    <w:p w14:paraId="1B3E9FBF" w14:textId="77777777" w:rsidR="001D05D5" w:rsidRPr="00755D8B" w:rsidRDefault="001D05D5" w:rsidP="00D22305">
      <w:pPr>
        <w:spacing w:after="0"/>
        <w:ind w:left="1440"/>
        <w:rPr>
          <w:rFonts w:cstheme="minorHAnsi"/>
          <w:szCs w:val="24"/>
        </w:rPr>
      </w:pPr>
      <w:r w:rsidRPr="00755D8B">
        <w:rPr>
          <w:rFonts w:cstheme="minorHAnsi"/>
          <w:szCs w:val="24"/>
        </w:rPr>
        <w:t>Name the following as Additional Insureds, to the extent permitted by law:</w:t>
      </w:r>
    </w:p>
    <w:p w14:paraId="4C8335B5" w14:textId="5A5F5A42" w:rsidR="001D05D5" w:rsidRPr="00755D8B" w:rsidRDefault="001D05D5" w:rsidP="00D22305">
      <w:pPr>
        <w:spacing w:after="0"/>
        <w:ind w:left="1440"/>
        <w:rPr>
          <w:rFonts w:cstheme="minorHAnsi"/>
          <w:szCs w:val="24"/>
        </w:rPr>
      </w:pPr>
      <w:r w:rsidRPr="00755D8B">
        <w:rPr>
          <w:rFonts w:cstheme="minorHAnsi"/>
          <w:szCs w:val="24"/>
        </w:rPr>
        <w:t xml:space="preserve">The Board of Trustees of the Minnesota State Colleges and Universities and its officers and members, </w:t>
      </w:r>
      <w:r w:rsidR="0071304C">
        <w:rPr>
          <w:rFonts w:cstheme="minorHAnsi"/>
          <w:szCs w:val="24"/>
        </w:rPr>
        <w:t xml:space="preserve">to include the Project’s College or University, </w:t>
      </w:r>
      <w:r w:rsidRPr="00755D8B">
        <w:rPr>
          <w:rFonts w:cstheme="minorHAnsi"/>
          <w:szCs w:val="24"/>
        </w:rPr>
        <w:t xml:space="preserve">the State of Minnesota, </w:t>
      </w:r>
      <w:proofErr w:type="gramStart"/>
      <w:r w:rsidRPr="00755D8B">
        <w:rPr>
          <w:rFonts w:cstheme="minorHAnsi"/>
          <w:szCs w:val="24"/>
        </w:rPr>
        <w:t>officers</w:t>
      </w:r>
      <w:proofErr w:type="gramEnd"/>
      <w:r w:rsidRPr="00755D8B">
        <w:rPr>
          <w:rFonts w:cstheme="minorHAnsi"/>
          <w:szCs w:val="24"/>
        </w:rPr>
        <w:t xml:space="preserve"> and employees of the State of Minnesota, to the extent permitted by law, for claims arising out of the </w:t>
      </w:r>
      <w:r w:rsidR="0071304C">
        <w:rPr>
          <w:rFonts w:cstheme="minorHAnsi"/>
          <w:szCs w:val="24"/>
        </w:rPr>
        <w:t>Contractor’s</w:t>
      </w:r>
      <w:r w:rsidRPr="00755D8B">
        <w:rPr>
          <w:rFonts w:cstheme="minorHAnsi"/>
          <w:szCs w:val="24"/>
        </w:rPr>
        <w:t xml:space="preserve"> negligence or the negligence of those for whom the </w:t>
      </w:r>
      <w:r w:rsidR="0071304C">
        <w:rPr>
          <w:rFonts w:cstheme="minorHAnsi"/>
          <w:szCs w:val="24"/>
        </w:rPr>
        <w:t>Contractor</w:t>
      </w:r>
      <w:r w:rsidRPr="00755D8B">
        <w:rPr>
          <w:rFonts w:cstheme="minorHAnsi"/>
          <w:szCs w:val="24"/>
        </w:rPr>
        <w:t xml:space="preserve"> is responsible for both ongoing and completed operations.</w:t>
      </w:r>
    </w:p>
    <w:p w14:paraId="60B039FE" w14:textId="77777777" w:rsidR="001D05D5" w:rsidRPr="00755D8B" w:rsidRDefault="001D05D5" w:rsidP="00D22305">
      <w:pPr>
        <w:spacing w:after="0"/>
        <w:ind w:left="1530" w:hanging="180"/>
        <w:rPr>
          <w:rFonts w:cstheme="minorHAnsi"/>
          <w:szCs w:val="24"/>
        </w:rPr>
      </w:pPr>
    </w:p>
    <w:p w14:paraId="5236FD52" w14:textId="77777777" w:rsidR="0071304C" w:rsidRDefault="001D05D5" w:rsidP="00D22305">
      <w:pPr>
        <w:numPr>
          <w:ilvl w:val="2"/>
          <w:numId w:val="29"/>
        </w:numPr>
        <w:spacing w:after="0"/>
        <w:ind w:left="1440"/>
        <w:rPr>
          <w:rFonts w:cstheme="minorHAnsi"/>
          <w:szCs w:val="24"/>
        </w:rPr>
      </w:pPr>
      <w:r w:rsidRPr="00335089">
        <w:rPr>
          <w:rFonts w:cstheme="minorHAnsi"/>
          <w:b/>
          <w:bCs/>
          <w:szCs w:val="24"/>
        </w:rPr>
        <w:t>Commercial Automobile Liability.</w:t>
      </w:r>
      <w:r w:rsidRPr="00755D8B">
        <w:rPr>
          <w:rFonts w:cstheme="minorHAnsi"/>
          <w:szCs w:val="24"/>
        </w:rPr>
        <w:t xml:space="preserve"> </w:t>
      </w:r>
      <w:r w:rsidR="00F20E96">
        <w:rPr>
          <w:rFonts w:cstheme="minorHAnsi"/>
        </w:rPr>
        <w:t>Contractor</w:t>
      </w:r>
      <w:r w:rsidR="00F20E96" w:rsidRPr="00755D8B">
        <w:rPr>
          <w:rFonts w:cstheme="minorHAnsi"/>
          <w:szCs w:val="24"/>
        </w:rPr>
        <w:t xml:space="preserve"> </w:t>
      </w:r>
      <w:r w:rsidRPr="00755D8B">
        <w:rPr>
          <w:rFonts w:cstheme="minorHAnsi"/>
          <w:szCs w:val="24"/>
        </w:rPr>
        <w:t xml:space="preserve">shall maintain insurance protecting it from bodily injury claims and property damage claims resulting from the ownership, operation, </w:t>
      </w:r>
      <w:proofErr w:type="gramStart"/>
      <w:r w:rsidRPr="00755D8B">
        <w:rPr>
          <w:rFonts w:cstheme="minorHAnsi"/>
          <w:szCs w:val="24"/>
        </w:rPr>
        <w:t>maintenance</w:t>
      </w:r>
      <w:proofErr w:type="gramEnd"/>
      <w:r w:rsidRPr="00755D8B">
        <w:rPr>
          <w:rFonts w:cstheme="minorHAnsi"/>
          <w:szCs w:val="24"/>
        </w:rPr>
        <w:t xml:space="preserve"> or use of all owned, hired, and non-owned autos which may arise from operations of vehicles under the contract, and in case any work is subcontracted the </w:t>
      </w:r>
      <w:r w:rsidR="00F20E96">
        <w:rPr>
          <w:rFonts w:cstheme="minorHAnsi"/>
        </w:rPr>
        <w:t>Contractor</w:t>
      </w:r>
      <w:r w:rsidR="00F20E96" w:rsidRPr="00755D8B">
        <w:rPr>
          <w:rFonts w:cstheme="minorHAnsi"/>
          <w:szCs w:val="24"/>
        </w:rPr>
        <w:t xml:space="preserve"> </w:t>
      </w:r>
      <w:r w:rsidRPr="00755D8B">
        <w:rPr>
          <w:rFonts w:cstheme="minorHAnsi"/>
          <w:szCs w:val="24"/>
        </w:rPr>
        <w:t xml:space="preserve">will require the subcontractors to maintain Commercial Automobile Liability insurance.  </w:t>
      </w:r>
    </w:p>
    <w:p w14:paraId="1ABB6824" w14:textId="77777777" w:rsidR="0071304C" w:rsidRDefault="0071304C" w:rsidP="0071304C">
      <w:pPr>
        <w:spacing w:after="0"/>
        <w:ind w:left="1440"/>
        <w:rPr>
          <w:rFonts w:cstheme="minorHAnsi"/>
          <w:b/>
          <w:bCs/>
          <w:szCs w:val="24"/>
        </w:rPr>
      </w:pPr>
    </w:p>
    <w:p w14:paraId="63ADABEC" w14:textId="22A122A9" w:rsidR="001D05D5" w:rsidRDefault="001D05D5" w:rsidP="0071304C">
      <w:pPr>
        <w:spacing w:after="0"/>
        <w:ind w:left="1440"/>
        <w:rPr>
          <w:rFonts w:cstheme="minorHAnsi"/>
          <w:szCs w:val="24"/>
        </w:rPr>
      </w:pPr>
      <w:r w:rsidRPr="00755D8B">
        <w:rPr>
          <w:rFonts w:cstheme="minorHAnsi"/>
          <w:szCs w:val="24"/>
        </w:rPr>
        <w:t>The minimum insurance amounts will be:</w:t>
      </w:r>
    </w:p>
    <w:p w14:paraId="18A97718" w14:textId="77777777" w:rsidR="001D05D5" w:rsidRPr="00E17A3B" w:rsidRDefault="001D05D5" w:rsidP="00E17A3B">
      <w:pPr>
        <w:pStyle w:val="ListParagraph"/>
        <w:numPr>
          <w:ilvl w:val="0"/>
          <w:numId w:val="35"/>
        </w:numPr>
        <w:spacing w:after="0"/>
        <w:ind w:left="1800" w:hanging="360"/>
        <w:rPr>
          <w:rFonts w:cstheme="minorHAnsi"/>
          <w:szCs w:val="24"/>
        </w:rPr>
      </w:pPr>
      <w:r w:rsidRPr="00E17A3B">
        <w:rPr>
          <w:rFonts w:cstheme="minorHAnsi"/>
          <w:szCs w:val="24"/>
        </w:rPr>
        <w:t>$2,000,000.00 per occurrence Combined Single Limit (CSL) for bodily injury and property damage</w:t>
      </w:r>
    </w:p>
    <w:p w14:paraId="384A9EF3" w14:textId="77777777" w:rsidR="001D05D5" w:rsidRPr="00755D8B" w:rsidRDefault="001D05D5" w:rsidP="00D22305">
      <w:pPr>
        <w:spacing w:after="0"/>
        <w:ind w:left="1440"/>
        <w:rPr>
          <w:rFonts w:cstheme="minorHAnsi"/>
          <w:szCs w:val="24"/>
        </w:rPr>
      </w:pPr>
    </w:p>
    <w:p w14:paraId="21C091D7" w14:textId="77777777" w:rsidR="001D05D5" w:rsidRPr="00755D8B" w:rsidRDefault="001D05D5" w:rsidP="00D22305">
      <w:pPr>
        <w:spacing w:after="0"/>
        <w:ind w:left="1440"/>
        <w:rPr>
          <w:rFonts w:cstheme="minorHAnsi"/>
          <w:szCs w:val="24"/>
        </w:rPr>
      </w:pPr>
      <w:r w:rsidRPr="00755D8B">
        <w:rPr>
          <w:rFonts w:cstheme="minorHAnsi"/>
          <w:szCs w:val="24"/>
        </w:rPr>
        <w:t>In addition, the following coverages should be included:</w:t>
      </w:r>
    </w:p>
    <w:p w14:paraId="04F63FDC" w14:textId="77777777" w:rsidR="001D05D5" w:rsidRPr="00E17A3B" w:rsidRDefault="001D05D5" w:rsidP="00E17A3B">
      <w:pPr>
        <w:pStyle w:val="ListParagraph"/>
        <w:numPr>
          <w:ilvl w:val="0"/>
          <w:numId w:val="35"/>
        </w:numPr>
        <w:spacing w:after="0"/>
        <w:ind w:left="1800" w:hanging="360"/>
        <w:rPr>
          <w:rFonts w:cstheme="minorHAnsi"/>
          <w:szCs w:val="24"/>
        </w:rPr>
      </w:pPr>
      <w:r w:rsidRPr="00E17A3B">
        <w:rPr>
          <w:rFonts w:cstheme="minorHAnsi"/>
          <w:szCs w:val="24"/>
        </w:rPr>
        <w:t>Owned, Hired, and Non-owned</w:t>
      </w:r>
    </w:p>
    <w:p w14:paraId="75FC7C90" w14:textId="77777777" w:rsidR="001D05D5" w:rsidRPr="00755D8B" w:rsidRDefault="001D05D5" w:rsidP="00D22305">
      <w:pPr>
        <w:spacing w:after="0"/>
        <w:ind w:left="1440"/>
        <w:rPr>
          <w:rFonts w:cstheme="minorHAnsi"/>
          <w:szCs w:val="24"/>
        </w:rPr>
      </w:pPr>
    </w:p>
    <w:p w14:paraId="72438F81" w14:textId="77777777" w:rsidR="001D05D5" w:rsidRPr="001D756A" w:rsidRDefault="001D05D5" w:rsidP="00D22305">
      <w:pPr>
        <w:spacing w:after="0"/>
        <w:ind w:left="1440"/>
        <w:rPr>
          <w:rFonts w:cstheme="minorHAnsi"/>
          <w:color w:val="FF0000"/>
          <w:szCs w:val="24"/>
        </w:rPr>
      </w:pPr>
      <w:r w:rsidRPr="001D756A">
        <w:rPr>
          <w:rFonts w:cstheme="minorHAnsi"/>
          <w:color w:val="FF0000"/>
          <w:szCs w:val="24"/>
        </w:rPr>
        <w:t>WHAT ABOUT PROFESSIONAL LIABILITY INSURANCE COVERAGE?  You may want to check with risk management if you have not done so already.</w:t>
      </w:r>
    </w:p>
    <w:p w14:paraId="24E536FC" w14:textId="77777777" w:rsidR="001D05D5" w:rsidRPr="00755D8B" w:rsidRDefault="001D05D5" w:rsidP="00D22305">
      <w:pPr>
        <w:spacing w:after="0"/>
        <w:ind w:left="1260" w:hanging="450"/>
        <w:rPr>
          <w:rFonts w:cstheme="minorHAnsi"/>
          <w:szCs w:val="24"/>
        </w:rPr>
      </w:pPr>
    </w:p>
    <w:p w14:paraId="087B236A" w14:textId="42D190F1" w:rsidR="001D05D5" w:rsidRDefault="001D05D5" w:rsidP="00D22305">
      <w:pPr>
        <w:numPr>
          <w:ilvl w:val="1"/>
          <w:numId w:val="29"/>
        </w:numPr>
        <w:spacing w:after="0"/>
        <w:ind w:left="1080"/>
        <w:rPr>
          <w:rFonts w:cstheme="minorHAnsi"/>
          <w:b/>
          <w:bCs/>
          <w:szCs w:val="24"/>
        </w:rPr>
      </w:pPr>
      <w:r w:rsidRPr="007472CF">
        <w:rPr>
          <w:rFonts w:cstheme="minorHAnsi"/>
          <w:b/>
          <w:bCs/>
          <w:szCs w:val="24"/>
        </w:rPr>
        <w:t>Additional Insurance Conditions:</w:t>
      </w:r>
    </w:p>
    <w:p w14:paraId="770A4005" w14:textId="6BE27973" w:rsidR="001D05D5" w:rsidRDefault="00F20E96" w:rsidP="00D40302">
      <w:pPr>
        <w:numPr>
          <w:ilvl w:val="0"/>
          <w:numId w:val="30"/>
        </w:numPr>
        <w:spacing w:after="0"/>
        <w:ind w:left="1620"/>
        <w:rPr>
          <w:rFonts w:cstheme="minorHAnsi"/>
          <w:szCs w:val="24"/>
        </w:rPr>
      </w:pPr>
      <w:r>
        <w:rPr>
          <w:rFonts w:cstheme="minorHAnsi"/>
        </w:rPr>
        <w:t>Contractor’s</w:t>
      </w:r>
      <w:r w:rsidRPr="00755D8B">
        <w:rPr>
          <w:rFonts w:cstheme="minorHAnsi"/>
          <w:szCs w:val="24"/>
        </w:rPr>
        <w:t xml:space="preserve"> </w:t>
      </w:r>
      <w:r w:rsidR="001D05D5" w:rsidRPr="00755D8B">
        <w:rPr>
          <w:rFonts w:cstheme="minorHAnsi"/>
          <w:szCs w:val="24"/>
        </w:rPr>
        <w:t>policy(</w:t>
      </w:r>
      <w:proofErr w:type="spellStart"/>
      <w:r w:rsidR="001D05D5" w:rsidRPr="00755D8B">
        <w:rPr>
          <w:rFonts w:cstheme="minorHAnsi"/>
          <w:szCs w:val="24"/>
        </w:rPr>
        <w:t>ies</w:t>
      </w:r>
      <w:proofErr w:type="spellEnd"/>
      <w:r w:rsidR="001D05D5" w:rsidRPr="00755D8B">
        <w:rPr>
          <w:rFonts w:cstheme="minorHAnsi"/>
          <w:szCs w:val="24"/>
        </w:rPr>
        <w:t xml:space="preserve">) shall be primary insurance to any other valid and collectible insurance available to </w:t>
      </w:r>
      <w:r w:rsidR="001D756A" w:rsidRPr="00755D8B">
        <w:rPr>
          <w:rFonts w:cstheme="minorHAnsi"/>
        </w:rPr>
        <w:t>Minnesota State</w:t>
      </w:r>
      <w:r w:rsidR="001D756A" w:rsidRPr="00755D8B">
        <w:rPr>
          <w:rFonts w:cstheme="minorHAnsi"/>
          <w:szCs w:val="24"/>
        </w:rPr>
        <w:t xml:space="preserve"> </w:t>
      </w:r>
      <w:r w:rsidR="001D05D5" w:rsidRPr="00755D8B">
        <w:rPr>
          <w:rFonts w:cstheme="minorHAnsi"/>
          <w:szCs w:val="24"/>
        </w:rPr>
        <w:t xml:space="preserve">with respect to any claim arising out of </w:t>
      </w:r>
      <w:r>
        <w:rPr>
          <w:rFonts w:cstheme="minorHAnsi"/>
        </w:rPr>
        <w:t>Contractor’s</w:t>
      </w:r>
      <w:r w:rsidRPr="00755D8B">
        <w:rPr>
          <w:rFonts w:cstheme="minorHAnsi"/>
          <w:szCs w:val="24"/>
        </w:rPr>
        <w:t xml:space="preserve"> </w:t>
      </w:r>
      <w:r w:rsidR="001D05D5" w:rsidRPr="00755D8B">
        <w:rPr>
          <w:rFonts w:cstheme="minorHAnsi"/>
          <w:szCs w:val="24"/>
        </w:rPr>
        <w:t>performance under this Contract:</w:t>
      </w:r>
    </w:p>
    <w:p w14:paraId="6A5A2D88" w14:textId="77777777" w:rsidR="00181E8B" w:rsidRPr="00755D8B" w:rsidRDefault="00181E8B" w:rsidP="00D40302">
      <w:pPr>
        <w:spacing w:after="0"/>
        <w:ind w:left="1620" w:hanging="360"/>
        <w:rPr>
          <w:rFonts w:cstheme="minorHAnsi"/>
          <w:szCs w:val="24"/>
        </w:rPr>
      </w:pPr>
    </w:p>
    <w:p w14:paraId="5F46E797" w14:textId="2091A4E2" w:rsidR="001D05D5" w:rsidRDefault="001D05D5" w:rsidP="00D40302">
      <w:pPr>
        <w:numPr>
          <w:ilvl w:val="0"/>
          <w:numId w:val="30"/>
        </w:numPr>
        <w:spacing w:after="0"/>
        <w:ind w:left="1620"/>
        <w:rPr>
          <w:rFonts w:cstheme="minorHAnsi"/>
          <w:szCs w:val="24"/>
        </w:rPr>
      </w:pPr>
      <w:r w:rsidRPr="00755D8B">
        <w:rPr>
          <w:rFonts w:cstheme="minorHAnsi"/>
          <w:szCs w:val="24"/>
        </w:rPr>
        <w:t xml:space="preserve">If </w:t>
      </w:r>
      <w:r w:rsidR="00F20E96">
        <w:rPr>
          <w:rFonts w:cstheme="minorHAnsi"/>
        </w:rPr>
        <w:t>Contractor</w:t>
      </w:r>
      <w:r w:rsidR="00F20E96" w:rsidRPr="00755D8B">
        <w:rPr>
          <w:rFonts w:cstheme="minorHAnsi"/>
          <w:szCs w:val="24"/>
        </w:rPr>
        <w:t xml:space="preserve"> </w:t>
      </w:r>
      <w:r w:rsidRPr="00755D8B">
        <w:rPr>
          <w:rFonts w:cstheme="minorHAnsi"/>
          <w:szCs w:val="24"/>
        </w:rPr>
        <w:t xml:space="preserve">receives a cancellation notice from an insurance carrier affording coverage herein, </w:t>
      </w:r>
      <w:r w:rsidR="00F20E96">
        <w:rPr>
          <w:rFonts w:cstheme="minorHAnsi"/>
        </w:rPr>
        <w:t>Contractor</w:t>
      </w:r>
      <w:r w:rsidR="00F20E96" w:rsidRPr="00755D8B">
        <w:rPr>
          <w:rFonts w:cstheme="minorHAnsi"/>
          <w:szCs w:val="24"/>
        </w:rPr>
        <w:t xml:space="preserve"> </w:t>
      </w:r>
      <w:r w:rsidRPr="00755D8B">
        <w:rPr>
          <w:rFonts w:cstheme="minorHAnsi"/>
          <w:szCs w:val="24"/>
        </w:rPr>
        <w:t xml:space="preserve">agrees to notify </w:t>
      </w:r>
      <w:r w:rsidR="001D756A" w:rsidRPr="00755D8B">
        <w:rPr>
          <w:rFonts w:cstheme="minorHAnsi"/>
        </w:rPr>
        <w:t>Minnesota State</w:t>
      </w:r>
      <w:r w:rsidR="001D756A" w:rsidRPr="00755D8B">
        <w:rPr>
          <w:rFonts w:cstheme="minorHAnsi"/>
          <w:szCs w:val="24"/>
        </w:rPr>
        <w:t xml:space="preserve"> </w:t>
      </w:r>
      <w:r w:rsidRPr="00755D8B">
        <w:rPr>
          <w:rFonts w:cstheme="minorHAnsi"/>
          <w:szCs w:val="24"/>
        </w:rPr>
        <w:t xml:space="preserve">within five (5) business days with a copy of the cancellation notice unless </w:t>
      </w:r>
      <w:r w:rsidR="001D756A">
        <w:rPr>
          <w:rFonts w:cstheme="minorHAnsi"/>
          <w:szCs w:val="24"/>
        </w:rPr>
        <w:t>Contractor’s</w:t>
      </w:r>
      <w:r w:rsidRPr="00755D8B">
        <w:rPr>
          <w:rFonts w:cstheme="minorHAnsi"/>
          <w:szCs w:val="24"/>
        </w:rPr>
        <w:t xml:space="preserve"> policy(</w:t>
      </w:r>
      <w:proofErr w:type="spellStart"/>
      <w:r w:rsidRPr="00755D8B">
        <w:rPr>
          <w:rFonts w:cstheme="minorHAnsi"/>
          <w:szCs w:val="24"/>
        </w:rPr>
        <w:t>ies</w:t>
      </w:r>
      <w:proofErr w:type="spellEnd"/>
      <w:r w:rsidRPr="00755D8B">
        <w:rPr>
          <w:rFonts w:cstheme="minorHAnsi"/>
          <w:szCs w:val="24"/>
        </w:rPr>
        <w:t>) contain a provision that coverage afforded under the policy(</w:t>
      </w:r>
      <w:proofErr w:type="spellStart"/>
      <w:r w:rsidRPr="00755D8B">
        <w:rPr>
          <w:rFonts w:cstheme="minorHAnsi"/>
          <w:szCs w:val="24"/>
        </w:rPr>
        <w:t>ies</w:t>
      </w:r>
      <w:proofErr w:type="spellEnd"/>
      <w:r w:rsidRPr="00755D8B">
        <w:rPr>
          <w:rFonts w:cstheme="minorHAnsi"/>
          <w:szCs w:val="24"/>
        </w:rPr>
        <w:t xml:space="preserve">) will not be cancelled without at least thirty (30) days advance written notice to </w:t>
      </w:r>
      <w:r w:rsidR="001D756A" w:rsidRPr="00755D8B">
        <w:rPr>
          <w:rFonts w:cstheme="minorHAnsi"/>
        </w:rPr>
        <w:t>Minnesota State</w:t>
      </w:r>
      <w:r w:rsidRPr="00755D8B">
        <w:rPr>
          <w:rFonts w:cstheme="minorHAnsi"/>
          <w:szCs w:val="24"/>
        </w:rPr>
        <w:t xml:space="preserve">. </w:t>
      </w:r>
    </w:p>
    <w:p w14:paraId="0E6F29DA" w14:textId="77777777" w:rsidR="00181E8B" w:rsidRPr="00755D8B" w:rsidRDefault="00181E8B" w:rsidP="00D40302">
      <w:pPr>
        <w:spacing w:after="0"/>
        <w:ind w:left="1620" w:hanging="360"/>
        <w:rPr>
          <w:rFonts w:cstheme="minorHAnsi"/>
          <w:szCs w:val="24"/>
        </w:rPr>
      </w:pPr>
    </w:p>
    <w:p w14:paraId="3E2F7BB9" w14:textId="11CD5473" w:rsidR="001D05D5" w:rsidRPr="00755D8B" w:rsidRDefault="00F20E96" w:rsidP="00D40302">
      <w:pPr>
        <w:numPr>
          <w:ilvl w:val="0"/>
          <w:numId w:val="30"/>
        </w:numPr>
        <w:spacing w:after="0"/>
        <w:ind w:left="1620"/>
        <w:rPr>
          <w:rFonts w:cstheme="minorHAnsi"/>
          <w:szCs w:val="24"/>
        </w:rPr>
      </w:pPr>
      <w:r>
        <w:rPr>
          <w:rFonts w:cstheme="minorHAnsi"/>
        </w:rPr>
        <w:t>Contractor</w:t>
      </w:r>
      <w:r w:rsidRPr="00755D8B">
        <w:rPr>
          <w:rFonts w:cstheme="minorHAnsi"/>
          <w:szCs w:val="24"/>
        </w:rPr>
        <w:t xml:space="preserve"> </w:t>
      </w:r>
      <w:r w:rsidR="001D05D5" w:rsidRPr="00755D8B">
        <w:rPr>
          <w:rFonts w:cstheme="minorHAnsi"/>
          <w:szCs w:val="24"/>
        </w:rPr>
        <w:t xml:space="preserve">is responsible for payment of Contract related insurance premiums and </w:t>
      </w:r>
      <w:proofErr w:type="gramStart"/>
      <w:r w:rsidR="001D05D5" w:rsidRPr="00755D8B">
        <w:rPr>
          <w:rFonts w:cstheme="minorHAnsi"/>
          <w:szCs w:val="24"/>
        </w:rPr>
        <w:t>deductibles;</w:t>
      </w:r>
      <w:proofErr w:type="gramEnd"/>
    </w:p>
    <w:p w14:paraId="173754B1" w14:textId="77777777" w:rsidR="00181E8B" w:rsidRPr="00181E8B" w:rsidRDefault="00181E8B" w:rsidP="00D40302">
      <w:pPr>
        <w:spacing w:after="0"/>
        <w:ind w:left="1620" w:hanging="360"/>
        <w:rPr>
          <w:rFonts w:cstheme="minorHAnsi"/>
          <w:szCs w:val="24"/>
        </w:rPr>
      </w:pPr>
    </w:p>
    <w:p w14:paraId="3EAA4951" w14:textId="77807C8E" w:rsidR="001D05D5" w:rsidRPr="00755D8B" w:rsidRDefault="00F20E96" w:rsidP="00D40302">
      <w:pPr>
        <w:numPr>
          <w:ilvl w:val="0"/>
          <w:numId w:val="30"/>
        </w:numPr>
        <w:spacing w:after="0"/>
        <w:ind w:left="1620"/>
        <w:rPr>
          <w:rFonts w:cstheme="minorHAnsi"/>
          <w:szCs w:val="24"/>
        </w:rPr>
      </w:pPr>
      <w:r>
        <w:rPr>
          <w:rFonts w:cstheme="minorHAnsi"/>
        </w:rPr>
        <w:t>Contractor’s</w:t>
      </w:r>
      <w:r w:rsidRPr="00755D8B">
        <w:rPr>
          <w:rFonts w:cstheme="minorHAnsi"/>
          <w:szCs w:val="24"/>
        </w:rPr>
        <w:t xml:space="preserve"> </w:t>
      </w:r>
      <w:r w:rsidR="001D05D5" w:rsidRPr="00755D8B">
        <w:rPr>
          <w:rFonts w:cstheme="minorHAnsi"/>
          <w:szCs w:val="24"/>
        </w:rPr>
        <w:t>policy(</w:t>
      </w:r>
      <w:proofErr w:type="spellStart"/>
      <w:r w:rsidR="001D05D5" w:rsidRPr="00755D8B">
        <w:rPr>
          <w:rFonts w:cstheme="minorHAnsi"/>
          <w:szCs w:val="24"/>
        </w:rPr>
        <w:t>ies</w:t>
      </w:r>
      <w:proofErr w:type="spellEnd"/>
      <w:r w:rsidR="001D05D5" w:rsidRPr="00755D8B">
        <w:rPr>
          <w:rFonts w:cstheme="minorHAnsi"/>
          <w:szCs w:val="24"/>
        </w:rPr>
        <w:t xml:space="preserve">) shall include legal defense fees in addition to its liability policy </w:t>
      </w:r>
      <w:proofErr w:type="gramStart"/>
      <w:r w:rsidR="001D05D5" w:rsidRPr="00755D8B">
        <w:rPr>
          <w:rFonts w:cstheme="minorHAnsi"/>
          <w:szCs w:val="24"/>
        </w:rPr>
        <w:t>limits;</w:t>
      </w:r>
      <w:proofErr w:type="gramEnd"/>
    </w:p>
    <w:p w14:paraId="210FDADF" w14:textId="77777777" w:rsidR="00181E8B" w:rsidRDefault="00181E8B" w:rsidP="00D40302">
      <w:pPr>
        <w:spacing w:after="0"/>
        <w:ind w:left="1620" w:hanging="360"/>
        <w:rPr>
          <w:rFonts w:cstheme="minorHAnsi"/>
          <w:szCs w:val="24"/>
        </w:rPr>
      </w:pPr>
    </w:p>
    <w:p w14:paraId="25CB6B7D" w14:textId="0A274F0A" w:rsidR="001D05D5" w:rsidRPr="00755D8B" w:rsidRDefault="001D05D5" w:rsidP="00D40302">
      <w:pPr>
        <w:numPr>
          <w:ilvl w:val="0"/>
          <w:numId w:val="30"/>
        </w:numPr>
        <w:spacing w:after="0"/>
        <w:ind w:left="1620"/>
        <w:rPr>
          <w:rFonts w:cstheme="minorHAnsi"/>
          <w:szCs w:val="24"/>
        </w:rPr>
      </w:pPr>
      <w:r w:rsidRPr="00755D8B">
        <w:rPr>
          <w:rFonts w:cstheme="minorHAnsi"/>
          <w:szCs w:val="24"/>
        </w:rPr>
        <w:t xml:space="preserve">The insurance policies will be issued by a company or companies having an “A.M. Best Company” financial strength rating of A- (Excellent) or better and authorized to do business in the State of Minnesota prior to execution of the Contract.  </w:t>
      </w:r>
    </w:p>
    <w:p w14:paraId="25D4D943" w14:textId="77777777" w:rsidR="00181E8B" w:rsidRDefault="00181E8B" w:rsidP="00D40302">
      <w:pPr>
        <w:spacing w:after="0"/>
        <w:ind w:left="1620" w:hanging="360"/>
        <w:rPr>
          <w:rFonts w:cstheme="minorHAnsi"/>
          <w:szCs w:val="24"/>
        </w:rPr>
      </w:pPr>
    </w:p>
    <w:p w14:paraId="07E763B2" w14:textId="784C653D" w:rsidR="001D05D5" w:rsidRPr="00755D8B" w:rsidRDefault="001D05D5" w:rsidP="00D40302">
      <w:pPr>
        <w:numPr>
          <w:ilvl w:val="0"/>
          <w:numId w:val="30"/>
        </w:numPr>
        <w:spacing w:after="0"/>
        <w:ind w:left="1620"/>
        <w:rPr>
          <w:rFonts w:cstheme="minorHAnsi"/>
          <w:szCs w:val="24"/>
        </w:rPr>
      </w:pPr>
      <w:r w:rsidRPr="00755D8B">
        <w:rPr>
          <w:rFonts w:cstheme="minorHAnsi"/>
          <w:szCs w:val="24"/>
        </w:rPr>
        <w:t xml:space="preserve">An Umbrella or Excess Liability insurance policy may be used to supplement the </w:t>
      </w:r>
      <w:r w:rsidR="00F20E96">
        <w:rPr>
          <w:rFonts w:cstheme="minorHAnsi"/>
        </w:rPr>
        <w:t>Contractor’s</w:t>
      </w:r>
      <w:r w:rsidR="00F20E96" w:rsidRPr="00755D8B">
        <w:rPr>
          <w:rFonts w:cstheme="minorHAnsi"/>
          <w:szCs w:val="24"/>
        </w:rPr>
        <w:t xml:space="preserve"> </w:t>
      </w:r>
      <w:r w:rsidRPr="00755D8B">
        <w:rPr>
          <w:rFonts w:cstheme="minorHAnsi"/>
          <w:szCs w:val="24"/>
        </w:rPr>
        <w:t>policy limits to satisfy the full policy limits required by the Contract.</w:t>
      </w:r>
    </w:p>
    <w:p w14:paraId="52E84981" w14:textId="77777777" w:rsidR="001D05D5" w:rsidRPr="00755D8B" w:rsidRDefault="001D05D5" w:rsidP="00D22305">
      <w:pPr>
        <w:spacing w:after="0"/>
        <w:ind w:left="1260" w:hanging="450"/>
        <w:rPr>
          <w:rFonts w:cstheme="minorHAnsi"/>
          <w:szCs w:val="24"/>
        </w:rPr>
      </w:pPr>
    </w:p>
    <w:p w14:paraId="39C3F102" w14:textId="77777777" w:rsidR="00D40302" w:rsidRPr="004A23C1" w:rsidRDefault="00D40302" w:rsidP="00D40302">
      <w:pPr>
        <w:pStyle w:val="ListParagraph"/>
        <w:numPr>
          <w:ilvl w:val="0"/>
          <w:numId w:val="22"/>
        </w:numPr>
        <w:spacing w:after="0"/>
        <w:ind w:left="1170"/>
      </w:pPr>
      <w:r w:rsidRPr="004A23C1">
        <w:rPr>
          <w:rFonts w:cstheme="minorHAnsi"/>
          <w:szCs w:val="24"/>
        </w:rPr>
        <w:t>Errors and Omissions (E&amp;O) Insurance.</w:t>
      </w:r>
    </w:p>
    <w:p w14:paraId="2D01AA5A" w14:textId="77777777" w:rsidR="00D40302" w:rsidRDefault="00D40302" w:rsidP="00D40302">
      <w:pPr>
        <w:pStyle w:val="ListParagraph"/>
        <w:spacing w:after="0"/>
        <w:ind w:left="1170"/>
        <w:rPr>
          <w:rFonts w:cstheme="minorHAnsi"/>
          <w:color w:val="FF0000"/>
          <w:szCs w:val="24"/>
        </w:rPr>
      </w:pPr>
      <w:r>
        <w:rPr>
          <w:rFonts w:cstheme="minorHAnsi"/>
          <w:color w:val="FF0000"/>
          <w:szCs w:val="24"/>
        </w:rPr>
        <w:t xml:space="preserve">[Generally, Errors &amp; Omissions Insurance is required if the services provided are professional in nature (accounting, architect, </w:t>
      </w:r>
      <w:proofErr w:type="spellStart"/>
      <w:r>
        <w:rPr>
          <w:rFonts w:cstheme="minorHAnsi"/>
          <w:color w:val="FF0000"/>
          <w:szCs w:val="24"/>
        </w:rPr>
        <w:t>etc</w:t>
      </w:r>
      <w:proofErr w:type="spellEnd"/>
      <w:r>
        <w:rPr>
          <w:rFonts w:cstheme="minorHAnsi"/>
          <w:color w:val="FF0000"/>
          <w:szCs w:val="24"/>
        </w:rPr>
        <w:t xml:space="preserve">…) Contact Risk Management if you </w:t>
      </w:r>
      <w:r>
        <w:rPr>
          <w:rFonts w:cstheme="minorHAnsi"/>
          <w:color w:val="FF0000"/>
          <w:szCs w:val="24"/>
        </w:rPr>
        <w:lastRenderedPageBreak/>
        <w:t>have questions as to whether E &amp; O Insurance is necessary.  If applicable, insert the following, otherwise delete this clause and renumber.]</w:t>
      </w:r>
    </w:p>
    <w:p w14:paraId="33F10341" w14:textId="77777777" w:rsidR="00D40302" w:rsidRDefault="00D40302" w:rsidP="00D40302">
      <w:pPr>
        <w:pStyle w:val="ListParagraph"/>
        <w:spacing w:after="0"/>
        <w:ind w:left="1170"/>
        <w:rPr>
          <w:rFonts w:cstheme="minorHAnsi"/>
          <w:szCs w:val="24"/>
        </w:rPr>
      </w:pPr>
      <w:r>
        <w:rPr>
          <w:rFonts w:cstheme="minorHAnsi"/>
          <w:szCs w:val="24"/>
        </w:rPr>
        <w:t>Contractor shall maintain insurance protecting it from claims Contractor may become legally obligated to pay resulting from any actual or alleged negligent act, error or omission related to Contractor’s services required under this contract. The minimum insurance amounts will be:</w:t>
      </w:r>
    </w:p>
    <w:p w14:paraId="4016B62C" w14:textId="77777777" w:rsidR="00D40302" w:rsidRPr="005F4A24" w:rsidRDefault="00D40302" w:rsidP="00D40302">
      <w:pPr>
        <w:pStyle w:val="ListParagraph"/>
        <w:numPr>
          <w:ilvl w:val="0"/>
          <w:numId w:val="37"/>
        </w:numPr>
        <w:spacing w:after="0"/>
      </w:pPr>
      <w:r>
        <w:rPr>
          <w:rFonts w:cstheme="minorHAnsi"/>
          <w:szCs w:val="24"/>
        </w:rPr>
        <w:t>$2,000,000.00 per occurrence</w:t>
      </w:r>
    </w:p>
    <w:p w14:paraId="42577C7E" w14:textId="77777777" w:rsidR="00D40302" w:rsidRPr="005F4A24" w:rsidRDefault="00D40302" w:rsidP="00D40302">
      <w:pPr>
        <w:pStyle w:val="ListParagraph"/>
        <w:numPr>
          <w:ilvl w:val="0"/>
          <w:numId w:val="37"/>
        </w:numPr>
        <w:spacing w:after="0"/>
      </w:pPr>
      <w:r>
        <w:rPr>
          <w:rFonts w:cstheme="minorHAnsi"/>
          <w:szCs w:val="24"/>
        </w:rPr>
        <w:t>$2,000,000.00 annual aggregate</w:t>
      </w:r>
    </w:p>
    <w:p w14:paraId="314FC4B1" w14:textId="77777777" w:rsidR="00D40302" w:rsidRDefault="00D40302" w:rsidP="00D40302">
      <w:pPr>
        <w:pStyle w:val="ListParagraph"/>
        <w:spacing w:after="0"/>
        <w:ind w:left="1890"/>
        <w:rPr>
          <w:rFonts w:cstheme="minorHAnsi"/>
          <w:szCs w:val="24"/>
        </w:rPr>
      </w:pPr>
    </w:p>
    <w:p w14:paraId="55B91E15" w14:textId="7365A17B" w:rsidR="00D40302" w:rsidRDefault="00D40302" w:rsidP="00D40302">
      <w:pPr>
        <w:spacing w:after="0"/>
        <w:ind w:left="1080"/>
        <w:rPr>
          <w:rFonts w:cstheme="minorHAnsi"/>
          <w:szCs w:val="24"/>
        </w:rPr>
      </w:pPr>
      <w:r>
        <w:rPr>
          <w:rFonts w:cstheme="minorHAnsi"/>
          <w:szCs w:val="24"/>
        </w:rPr>
        <w:t>Contractor shall submit a certified financial statement providing evidence Contractor has adequate assets to cover any applicable E &amp; O policy deductible.</w:t>
      </w:r>
    </w:p>
    <w:p w14:paraId="1CF0DC02" w14:textId="77777777" w:rsidR="00D40302" w:rsidRPr="00D40302" w:rsidRDefault="00D40302" w:rsidP="00D40302">
      <w:pPr>
        <w:spacing w:after="0"/>
        <w:ind w:left="1080"/>
        <w:rPr>
          <w:rFonts w:cstheme="minorHAnsi"/>
          <w:szCs w:val="24"/>
        </w:rPr>
      </w:pPr>
    </w:p>
    <w:p w14:paraId="3458A94A" w14:textId="125B5ADA" w:rsidR="001D05D5" w:rsidRDefault="001D756A" w:rsidP="00D22305">
      <w:pPr>
        <w:numPr>
          <w:ilvl w:val="1"/>
          <w:numId w:val="29"/>
        </w:numPr>
        <w:spacing w:after="0"/>
        <w:ind w:left="1080"/>
        <w:rPr>
          <w:rFonts w:cstheme="minorHAnsi"/>
          <w:szCs w:val="24"/>
        </w:rPr>
      </w:pPr>
      <w:r w:rsidRPr="00755D8B">
        <w:rPr>
          <w:rFonts w:cstheme="minorHAnsi"/>
        </w:rPr>
        <w:t>Minnesota State</w:t>
      </w:r>
      <w:r w:rsidRPr="00755D8B">
        <w:rPr>
          <w:rFonts w:cstheme="minorHAnsi"/>
          <w:szCs w:val="24"/>
        </w:rPr>
        <w:t xml:space="preserve"> </w:t>
      </w:r>
      <w:r w:rsidR="001D05D5" w:rsidRPr="00755D8B">
        <w:rPr>
          <w:rFonts w:cstheme="minorHAnsi"/>
          <w:szCs w:val="24"/>
        </w:rPr>
        <w:t xml:space="preserve">reserves the right to immediately terminate the contract if </w:t>
      </w:r>
      <w:r w:rsidR="00F20E96">
        <w:rPr>
          <w:rFonts w:cstheme="minorHAnsi"/>
        </w:rPr>
        <w:t>Contractor</w:t>
      </w:r>
      <w:r w:rsidR="00F20E96" w:rsidRPr="00755D8B">
        <w:rPr>
          <w:rFonts w:cstheme="minorHAnsi"/>
          <w:szCs w:val="24"/>
        </w:rPr>
        <w:t xml:space="preserve"> </w:t>
      </w:r>
      <w:r w:rsidR="001D05D5" w:rsidRPr="00755D8B">
        <w:rPr>
          <w:rFonts w:cstheme="minorHAnsi"/>
          <w:szCs w:val="24"/>
        </w:rPr>
        <w:t xml:space="preserve">is not in compliance with the insurance requirements and retains all rights to pursue any legal remedies against </w:t>
      </w:r>
      <w:r w:rsidR="00F20E96">
        <w:rPr>
          <w:rFonts w:cstheme="minorHAnsi"/>
        </w:rPr>
        <w:t>Contractor</w:t>
      </w:r>
      <w:r w:rsidR="001D05D5" w:rsidRPr="00755D8B">
        <w:rPr>
          <w:rFonts w:cstheme="minorHAnsi"/>
          <w:szCs w:val="24"/>
        </w:rPr>
        <w:t xml:space="preserve">. All insurance policies must be available for inspection by </w:t>
      </w:r>
      <w:r w:rsidRPr="00755D8B">
        <w:rPr>
          <w:rFonts w:cstheme="minorHAnsi"/>
        </w:rPr>
        <w:t>Minnesota State</w:t>
      </w:r>
      <w:r w:rsidRPr="00755D8B">
        <w:rPr>
          <w:rFonts w:cstheme="minorHAnsi"/>
          <w:szCs w:val="24"/>
        </w:rPr>
        <w:t xml:space="preserve"> </w:t>
      </w:r>
      <w:r w:rsidR="001D05D5" w:rsidRPr="00755D8B">
        <w:rPr>
          <w:rFonts w:cstheme="minorHAnsi"/>
          <w:szCs w:val="24"/>
        </w:rPr>
        <w:t xml:space="preserve">and copies of policies must be submitted to </w:t>
      </w:r>
      <w:r>
        <w:rPr>
          <w:rFonts w:cstheme="minorHAnsi"/>
          <w:szCs w:val="24"/>
        </w:rPr>
        <w:t>an</w:t>
      </w:r>
      <w:r w:rsidR="001D05D5" w:rsidRPr="00755D8B">
        <w:rPr>
          <w:rFonts w:cstheme="minorHAnsi"/>
          <w:szCs w:val="24"/>
        </w:rPr>
        <w:t xml:space="preserve"> authorized representative</w:t>
      </w:r>
      <w:r>
        <w:rPr>
          <w:rFonts w:cstheme="minorHAnsi"/>
          <w:szCs w:val="24"/>
        </w:rPr>
        <w:t xml:space="preserve"> of Minnesota State</w:t>
      </w:r>
      <w:r w:rsidR="001D05D5" w:rsidRPr="00755D8B">
        <w:rPr>
          <w:rFonts w:cstheme="minorHAnsi"/>
          <w:szCs w:val="24"/>
        </w:rPr>
        <w:t xml:space="preserve"> upon written request.</w:t>
      </w:r>
    </w:p>
    <w:p w14:paraId="59ECC1A8" w14:textId="77777777" w:rsidR="00B84B82" w:rsidRPr="00755D8B" w:rsidRDefault="00B84B82" w:rsidP="00A15761">
      <w:pPr>
        <w:spacing w:after="0"/>
        <w:rPr>
          <w:rFonts w:cstheme="minorHAnsi"/>
          <w:szCs w:val="24"/>
        </w:rPr>
      </w:pPr>
    </w:p>
    <w:p w14:paraId="4863440A" w14:textId="77777777" w:rsidR="001D05D5" w:rsidRPr="00755D8B" w:rsidRDefault="001D05D5" w:rsidP="002C16EB">
      <w:pPr>
        <w:pStyle w:val="Heading1"/>
        <w:numPr>
          <w:ilvl w:val="1"/>
          <w:numId w:val="28"/>
        </w:numPr>
        <w:spacing w:before="0" w:after="0" w:line="276" w:lineRule="auto"/>
        <w:ind w:left="720" w:hanging="720"/>
        <w:jc w:val="left"/>
        <w:rPr>
          <w:color w:val="FF0000"/>
          <w:sz w:val="24"/>
        </w:rPr>
      </w:pPr>
      <w:r w:rsidRPr="00755D8B">
        <w:rPr>
          <w:color w:val="FF0000"/>
          <w:sz w:val="24"/>
        </w:rPr>
        <w:t>[IF THE CONTRACT EXCEEDS $100,000.00, INCLUDING RENEWALS, YOU MUST CONTACT THE OFFICE OF GENERAL COUNSEL FOR ADDITIONAL REQUIRED LANGUAGE.]</w:t>
      </w:r>
    </w:p>
    <w:p w14:paraId="0ADBC5EC" w14:textId="77777777" w:rsidR="00323619" w:rsidRPr="007244F7" w:rsidRDefault="00323619" w:rsidP="00D22305">
      <w:pPr>
        <w:spacing w:after="0"/>
        <w:rPr>
          <w:szCs w:val="24"/>
        </w:rPr>
      </w:pPr>
    </w:p>
    <w:p w14:paraId="2C449D44" w14:textId="77777777" w:rsidR="00323619" w:rsidRPr="007244F7" w:rsidRDefault="00323619" w:rsidP="00D22305">
      <w:pPr>
        <w:spacing w:after="0"/>
        <w:rPr>
          <w:i/>
          <w:color w:val="FF0000"/>
          <w:szCs w:val="24"/>
        </w:rPr>
      </w:pPr>
      <w:r w:rsidRPr="007244F7">
        <w:rPr>
          <w:i/>
          <w:color w:val="FF0000"/>
          <w:szCs w:val="24"/>
        </w:rPr>
        <w:t xml:space="preserve">[DELETE </w:t>
      </w:r>
      <w:r w:rsidRPr="007244F7">
        <w:rPr>
          <w:i/>
          <w:color w:val="FF0000"/>
          <w:szCs w:val="24"/>
          <w:u w:val="single"/>
        </w:rPr>
        <w:t>THIS</w:t>
      </w:r>
      <w:r w:rsidRPr="007244F7">
        <w:rPr>
          <w:i/>
          <w:color w:val="FF0000"/>
          <w:szCs w:val="24"/>
        </w:rPr>
        <w:t xml:space="preserve"> CLAUSE IF THERE ARE NO ADDITIONAL PROVISIONS TO THE CONTRACT.]</w:t>
      </w:r>
    </w:p>
    <w:p w14:paraId="5F520BD3" w14:textId="77777777" w:rsidR="00323619" w:rsidRPr="007244F7" w:rsidRDefault="00323619" w:rsidP="00D22305">
      <w:pPr>
        <w:spacing w:after="0"/>
        <w:rPr>
          <w:i/>
          <w:color w:val="FF0000"/>
          <w:szCs w:val="24"/>
        </w:rPr>
      </w:pPr>
    </w:p>
    <w:p w14:paraId="699C7A7C" w14:textId="77777777" w:rsidR="00323619" w:rsidRPr="007244F7" w:rsidRDefault="00323619" w:rsidP="00D22305">
      <w:pPr>
        <w:spacing w:after="0"/>
        <w:rPr>
          <w:b/>
          <w:szCs w:val="24"/>
          <w:u w:val="single"/>
        </w:rPr>
      </w:pPr>
      <w:r w:rsidRPr="007244F7">
        <w:rPr>
          <w:i/>
          <w:color w:val="FF0000"/>
          <w:szCs w:val="24"/>
        </w:rPr>
        <w:t xml:space="preserve"> [ATTACH ADDITIONAL PAGE(S) IF NECESSARY.]</w:t>
      </w:r>
    </w:p>
    <w:p w14:paraId="0F792F7E" w14:textId="77777777" w:rsidR="007244F7" w:rsidRPr="007244F7" w:rsidRDefault="007244F7" w:rsidP="00D22305">
      <w:pPr>
        <w:spacing w:after="0"/>
        <w:jc w:val="center"/>
        <w:rPr>
          <w:rFonts w:cstheme="minorHAnsi"/>
          <w:szCs w:val="24"/>
        </w:rPr>
      </w:pPr>
      <w:r w:rsidRPr="007244F7">
        <w:rPr>
          <w:rFonts w:cstheme="minorHAnsi"/>
          <w:szCs w:val="24"/>
        </w:rPr>
        <w:t>The remainder of this page was intentionally left blank.</w:t>
      </w:r>
      <w:r w:rsidRPr="007244F7">
        <w:rPr>
          <w:rFonts w:cstheme="minorHAnsi"/>
          <w:szCs w:val="24"/>
        </w:rPr>
        <w:br w:type="page"/>
      </w:r>
    </w:p>
    <w:p w14:paraId="31C4D1BB" w14:textId="77777777" w:rsidR="007244F7" w:rsidRPr="007244F7" w:rsidRDefault="007244F7" w:rsidP="007244F7">
      <w:pPr>
        <w:rPr>
          <w:color w:val="FF0000"/>
          <w:szCs w:val="24"/>
        </w:rPr>
      </w:pPr>
      <w:r w:rsidRPr="007244F7">
        <w:rPr>
          <w:color w:val="FF0000"/>
          <w:szCs w:val="24"/>
        </w:rPr>
        <w:lastRenderedPageBreak/>
        <w:t>[WHEN FINALIZING DOCUMENT, FORMAT DOCUMENT SO THE ENTIRE SIGNATURE PAGE REMAINS ON THE LAST PAGE]</w:t>
      </w:r>
    </w:p>
    <w:p w14:paraId="66AEB385" w14:textId="77777777" w:rsidR="007244F7" w:rsidRPr="007244F7" w:rsidRDefault="007244F7" w:rsidP="007244F7">
      <w:pPr>
        <w:rPr>
          <w:szCs w:val="24"/>
        </w:rPr>
      </w:pPr>
      <w:r w:rsidRPr="007244F7">
        <w:rPr>
          <w:szCs w:val="24"/>
        </w:rPr>
        <w:t>IN WITNESS WHEREOF, the parties have caused this contract to be duly executed intending to be bound thereby.</w:t>
      </w:r>
    </w:p>
    <w:p w14:paraId="7D4A1D2E" w14:textId="77777777" w:rsidR="007244F7" w:rsidRPr="007244F7" w:rsidRDefault="007244F7" w:rsidP="007244F7">
      <w:pPr>
        <w:rPr>
          <w:szCs w:val="24"/>
        </w:rPr>
      </w:pPr>
      <w:r w:rsidRPr="007244F7">
        <w:rPr>
          <w:szCs w:val="24"/>
        </w:rPr>
        <w:t>APPROVED:</w:t>
      </w:r>
    </w:p>
    <w:p w14:paraId="702AB55C"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b/>
          <w:szCs w:val="24"/>
        </w:rPr>
      </w:pPr>
      <w:r w:rsidRPr="00A2430A">
        <w:rPr>
          <w:rFonts w:ascii="Calibri" w:eastAsia="Times New Roman" w:hAnsi="Calibri" w:cs="Calibri"/>
          <w:b/>
          <w:szCs w:val="24"/>
        </w:rPr>
        <w:t>CONTRACTOR:</w:t>
      </w:r>
    </w:p>
    <w:p w14:paraId="317C8A40" w14:textId="724FBC48" w:rsidR="007244F7" w:rsidRPr="00A2430A" w:rsidRDefault="002C16EB" w:rsidP="007244F7">
      <w:pPr>
        <w:spacing w:after="0" w:line="240" w:lineRule="auto"/>
        <w:ind w:left="500"/>
        <w:jc w:val="both"/>
        <w:rPr>
          <w:rFonts w:ascii="Calibri" w:eastAsia="Times New Roman" w:hAnsi="Calibri" w:cs="Calibri"/>
          <w:szCs w:val="24"/>
        </w:rPr>
      </w:pPr>
      <w:r>
        <w:rPr>
          <w:rFonts w:ascii="Calibri" w:eastAsia="Times New Roman" w:hAnsi="Calibri" w:cs="Calibri"/>
          <w:szCs w:val="24"/>
        </w:rPr>
        <w:t>Contractor</w:t>
      </w:r>
      <w:r w:rsidR="007244F7" w:rsidRPr="00A2430A">
        <w:rPr>
          <w:rFonts w:ascii="Calibri" w:eastAsia="Times New Roman" w:hAnsi="Calibri" w:cs="Calibri"/>
          <w:szCs w:val="24"/>
        </w:rPr>
        <w:t xml:space="preserve"> certifies that the appropriate person(s) </w:t>
      </w:r>
      <w:proofErr w:type="gramStart"/>
      <w:r w:rsidR="007244F7" w:rsidRPr="00A2430A">
        <w:rPr>
          <w:rFonts w:ascii="Calibri" w:eastAsia="Times New Roman" w:hAnsi="Calibri" w:cs="Calibri"/>
          <w:szCs w:val="24"/>
        </w:rPr>
        <w:t>have</w:t>
      </w:r>
      <w:proofErr w:type="gramEnd"/>
      <w:r w:rsidR="007244F7">
        <w:rPr>
          <w:rFonts w:ascii="Calibri" w:eastAsia="Times New Roman" w:hAnsi="Calibri" w:cs="Calibri"/>
          <w:szCs w:val="24"/>
        </w:rPr>
        <w:t xml:space="preserve"> e</w:t>
      </w:r>
      <w:r w:rsidR="007244F7" w:rsidRPr="00A2430A">
        <w:rPr>
          <w:rFonts w:ascii="Calibri" w:eastAsia="Times New Roman" w:hAnsi="Calibri" w:cs="Calibri"/>
          <w:szCs w:val="24"/>
        </w:rPr>
        <w:t xml:space="preserve">xecuted the contract on behalf of </w:t>
      </w:r>
      <w:r>
        <w:rPr>
          <w:rFonts w:ascii="Calibri" w:eastAsia="Times New Roman" w:hAnsi="Calibri" w:cs="Calibri"/>
          <w:szCs w:val="24"/>
        </w:rPr>
        <w:t>Contractor</w:t>
      </w:r>
      <w:r w:rsidR="007244F7" w:rsidRPr="00A2430A">
        <w:rPr>
          <w:rFonts w:ascii="Calibri" w:eastAsia="Times New Roman" w:hAnsi="Calibri" w:cs="Calibri"/>
          <w:szCs w:val="24"/>
        </w:rPr>
        <w:t xml:space="preserve"> as required by applicable articles, by-laws, resolutions, or ordinances.</w:t>
      </w:r>
    </w:p>
    <w:p w14:paraId="11D08E99" w14:textId="77777777" w:rsidR="007244F7" w:rsidRPr="00A2430A" w:rsidRDefault="007244F7" w:rsidP="007244F7">
      <w:pPr>
        <w:spacing w:after="0" w:line="240" w:lineRule="auto"/>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2C3C46E3" w14:textId="77777777" w:rsidTr="00945087">
        <w:trPr>
          <w:cantSplit/>
          <w:trHeight w:val="480"/>
        </w:trPr>
        <w:tc>
          <w:tcPr>
            <w:tcW w:w="10168" w:type="dxa"/>
          </w:tcPr>
          <w:p w14:paraId="08FB32CA"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27D8337F"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46CA0C39" w14:textId="77777777" w:rsidTr="00945087">
        <w:trPr>
          <w:cantSplit/>
          <w:trHeight w:val="480"/>
        </w:trPr>
        <w:tc>
          <w:tcPr>
            <w:tcW w:w="10168" w:type="dxa"/>
          </w:tcPr>
          <w:p w14:paraId="1F782B5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602356E9"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1304E262" w14:textId="77777777" w:rsidTr="00945087">
        <w:trPr>
          <w:cantSplit/>
          <w:trHeight w:val="480"/>
        </w:trPr>
        <w:tc>
          <w:tcPr>
            <w:tcW w:w="10168" w:type="dxa"/>
          </w:tcPr>
          <w:p w14:paraId="5043CFE8"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548BD20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D6D97E7" w14:textId="77777777" w:rsidR="007244F7" w:rsidRPr="00A2430A" w:rsidRDefault="007244F7" w:rsidP="007244F7">
      <w:pPr>
        <w:spacing w:after="0" w:line="240" w:lineRule="auto"/>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373C7595" w14:textId="77777777" w:rsidTr="00945087">
        <w:trPr>
          <w:cantSplit/>
          <w:trHeight w:val="480"/>
        </w:trPr>
        <w:tc>
          <w:tcPr>
            <w:tcW w:w="10168" w:type="dxa"/>
          </w:tcPr>
          <w:p w14:paraId="30694BA4"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52879A6F"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2B8D367F" w14:textId="77777777" w:rsidTr="00945087">
        <w:trPr>
          <w:cantSplit/>
          <w:trHeight w:val="480"/>
        </w:trPr>
        <w:tc>
          <w:tcPr>
            <w:tcW w:w="10168" w:type="dxa"/>
          </w:tcPr>
          <w:p w14:paraId="2577A62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7A2D010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655AA387" w14:textId="77777777" w:rsidTr="00945087">
        <w:trPr>
          <w:cantSplit/>
          <w:trHeight w:val="480"/>
        </w:trPr>
        <w:tc>
          <w:tcPr>
            <w:tcW w:w="10168" w:type="dxa"/>
          </w:tcPr>
          <w:p w14:paraId="63706E97"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6B4F897E"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1405C84" w14:textId="77777777" w:rsidR="007244F7" w:rsidRPr="00A2430A" w:rsidRDefault="007244F7" w:rsidP="007244F7">
      <w:pPr>
        <w:spacing w:after="0" w:line="240" w:lineRule="auto"/>
        <w:jc w:val="both"/>
        <w:rPr>
          <w:rFonts w:ascii="Calibri" w:eastAsia="Times New Roman" w:hAnsi="Calibri" w:cs="Calibri"/>
          <w:szCs w:val="24"/>
        </w:rPr>
      </w:pPr>
    </w:p>
    <w:p w14:paraId="7D2A120F"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5203CF0C" w14:textId="77777777" w:rsidR="007244F7" w:rsidRPr="00A2430A" w:rsidRDefault="007244F7" w:rsidP="007244F7">
      <w:pPr>
        <w:spacing w:after="0" w:line="240" w:lineRule="auto"/>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772AD41A" w14:textId="77777777" w:rsidR="007244F7" w:rsidRPr="00A2430A" w:rsidRDefault="007244F7" w:rsidP="007244F7">
      <w:pPr>
        <w:spacing w:after="0" w:line="240" w:lineRule="auto"/>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2C7CC38D" w14:textId="77777777" w:rsidTr="00945087">
        <w:trPr>
          <w:cantSplit/>
          <w:trHeight w:val="480"/>
        </w:trPr>
        <w:tc>
          <w:tcPr>
            <w:tcW w:w="10168" w:type="dxa"/>
          </w:tcPr>
          <w:p w14:paraId="4117D3FE" w14:textId="77777777" w:rsidR="007244F7" w:rsidRPr="00A2430A" w:rsidRDefault="007244F7" w:rsidP="00945087">
            <w:pPr>
              <w:spacing w:after="0" w:line="240" w:lineRule="auto"/>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4A2C9C80" w14:textId="77777777" w:rsidR="007244F7" w:rsidRPr="00A2430A" w:rsidRDefault="007244F7" w:rsidP="007244F7">
            <w:pPr>
              <w:tabs>
                <w:tab w:val="left" w:pos="6480"/>
              </w:tabs>
              <w:spacing w:after="0" w:line="240" w:lineRule="auto"/>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76B95275" w14:textId="77777777" w:rsidTr="00945087">
        <w:trPr>
          <w:cantSplit/>
          <w:trHeight w:val="480"/>
        </w:trPr>
        <w:tc>
          <w:tcPr>
            <w:tcW w:w="10168" w:type="dxa"/>
          </w:tcPr>
          <w:p w14:paraId="4966C50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06A157FE"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753473D6" w14:textId="77777777" w:rsidTr="00945087">
        <w:trPr>
          <w:cantSplit/>
          <w:trHeight w:val="480"/>
        </w:trPr>
        <w:tc>
          <w:tcPr>
            <w:tcW w:w="10168" w:type="dxa"/>
          </w:tcPr>
          <w:p w14:paraId="3E9D52A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3477DBB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84CC4B6" w14:textId="77777777" w:rsidR="007244F7" w:rsidRPr="00A2430A" w:rsidRDefault="007244F7" w:rsidP="007244F7">
      <w:pPr>
        <w:spacing w:after="0" w:line="240" w:lineRule="auto"/>
        <w:jc w:val="both"/>
        <w:rPr>
          <w:rFonts w:ascii="Calibri" w:eastAsia="Times New Roman" w:hAnsi="Calibri" w:cs="Calibri"/>
          <w:b/>
          <w:szCs w:val="24"/>
        </w:rPr>
      </w:pPr>
    </w:p>
    <w:p w14:paraId="34237094"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4EA2BE59" w14:textId="77777777" w:rsidR="007244F7" w:rsidRPr="00500DA1" w:rsidRDefault="007244F7" w:rsidP="007244F7">
      <w:pPr>
        <w:spacing w:after="0" w:line="240" w:lineRule="auto"/>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546D3B57" w14:textId="77777777" w:rsidR="007244F7" w:rsidRPr="00A2430A" w:rsidRDefault="007244F7" w:rsidP="007244F7">
      <w:pPr>
        <w:spacing w:after="0" w:line="240" w:lineRule="auto"/>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244F7" w:rsidRPr="00A2430A" w14:paraId="68774899" w14:textId="77777777" w:rsidTr="00945087">
        <w:trPr>
          <w:cantSplit/>
          <w:trHeight w:val="480"/>
        </w:trPr>
        <w:tc>
          <w:tcPr>
            <w:tcW w:w="10078" w:type="dxa"/>
          </w:tcPr>
          <w:p w14:paraId="7D8A5EBB" w14:textId="77777777" w:rsidR="007244F7" w:rsidRPr="00A2430A" w:rsidRDefault="007244F7" w:rsidP="00945087">
            <w:pPr>
              <w:spacing w:after="0" w:line="240" w:lineRule="auto"/>
              <w:jc w:val="both"/>
              <w:rPr>
                <w:rFonts w:ascii="Calibri" w:eastAsia="Times New Roman" w:hAnsi="Calibri" w:cs="Calibri"/>
                <w:szCs w:val="24"/>
              </w:rPr>
            </w:pPr>
            <w:r w:rsidRPr="00A2430A">
              <w:rPr>
                <w:rFonts w:ascii="Calibri" w:eastAsia="Times New Roman" w:hAnsi="Calibri" w:cs="Calibri"/>
                <w:szCs w:val="24"/>
              </w:rPr>
              <w:lastRenderedPageBreak/>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5992623D" w14:textId="77777777" w:rsidR="007244F7" w:rsidRDefault="007244F7" w:rsidP="007244F7">
            <w:pPr>
              <w:tabs>
                <w:tab w:val="left" w:pos="6510"/>
              </w:tabs>
              <w:spacing w:after="0" w:line="240" w:lineRule="auto"/>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p w14:paraId="3C5CEEC6" w14:textId="77777777" w:rsidR="002C16EB" w:rsidRPr="002C16EB" w:rsidRDefault="002C16EB" w:rsidP="002C16EB">
            <w:pPr>
              <w:rPr>
                <w:rFonts w:ascii="Calibri" w:eastAsia="Times New Roman" w:hAnsi="Calibri" w:cs="Calibri"/>
                <w:szCs w:val="24"/>
              </w:rPr>
            </w:pPr>
          </w:p>
          <w:p w14:paraId="40611BE0" w14:textId="5FCFA795" w:rsidR="002C16EB" w:rsidRPr="002C16EB" w:rsidRDefault="002C16EB" w:rsidP="002C16EB">
            <w:pPr>
              <w:rPr>
                <w:rFonts w:ascii="Calibri" w:eastAsia="Times New Roman" w:hAnsi="Calibri" w:cs="Calibri"/>
                <w:szCs w:val="24"/>
              </w:rPr>
            </w:pPr>
          </w:p>
        </w:tc>
      </w:tr>
      <w:tr w:rsidR="007244F7" w:rsidRPr="00A2430A" w14:paraId="0E8D7D9C" w14:textId="77777777" w:rsidTr="00945087">
        <w:trPr>
          <w:cantSplit/>
          <w:trHeight w:val="480"/>
        </w:trPr>
        <w:tc>
          <w:tcPr>
            <w:tcW w:w="10078" w:type="dxa"/>
          </w:tcPr>
          <w:p w14:paraId="432908D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1844481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20E78546" w14:textId="77777777" w:rsidTr="00945087">
        <w:trPr>
          <w:cantSplit/>
          <w:trHeight w:val="480"/>
        </w:trPr>
        <w:tc>
          <w:tcPr>
            <w:tcW w:w="10078" w:type="dxa"/>
          </w:tcPr>
          <w:p w14:paraId="65187D7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77916BF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CF09E3A" w14:textId="77777777" w:rsidR="007244F7" w:rsidRPr="00A2430A" w:rsidRDefault="007244F7" w:rsidP="007244F7">
      <w:pPr>
        <w:spacing w:after="0" w:line="240" w:lineRule="auto"/>
        <w:jc w:val="both"/>
        <w:rPr>
          <w:rFonts w:ascii="Calibri" w:eastAsia="Times New Roman" w:hAnsi="Calibri" w:cs="Calibri"/>
          <w:szCs w:val="24"/>
        </w:rPr>
      </w:pPr>
    </w:p>
    <w:p w14:paraId="65F30211" w14:textId="77777777" w:rsidR="007244F7" w:rsidRPr="00A2430A" w:rsidRDefault="007244F7" w:rsidP="000A75EC">
      <w:pPr>
        <w:numPr>
          <w:ilvl w:val="0"/>
          <w:numId w:val="26"/>
        </w:numPr>
        <w:spacing w:after="0" w:line="240" w:lineRule="auto"/>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6A32EB4" w14:textId="77777777" w:rsidR="007244F7" w:rsidRPr="00A2430A" w:rsidRDefault="007244F7" w:rsidP="007244F7">
      <w:pPr>
        <w:spacing w:after="0" w:line="240" w:lineRule="auto"/>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244F7" w:rsidRPr="00A2430A" w14:paraId="7219636B" w14:textId="77777777" w:rsidTr="00945087">
        <w:trPr>
          <w:cantSplit/>
          <w:trHeight w:val="480"/>
        </w:trPr>
        <w:tc>
          <w:tcPr>
            <w:tcW w:w="10078" w:type="dxa"/>
          </w:tcPr>
          <w:p w14:paraId="2D4371C7"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0F70B696"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19BE66C8" w14:textId="77777777" w:rsidTr="00945087">
        <w:trPr>
          <w:cantSplit/>
          <w:trHeight w:val="480"/>
        </w:trPr>
        <w:tc>
          <w:tcPr>
            <w:tcW w:w="10078" w:type="dxa"/>
          </w:tcPr>
          <w:p w14:paraId="5307F249"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72E6C27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55698EF5" w14:textId="77777777" w:rsidTr="00945087">
        <w:trPr>
          <w:cantSplit/>
          <w:trHeight w:val="480"/>
        </w:trPr>
        <w:tc>
          <w:tcPr>
            <w:tcW w:w="10078" w:type="dxa"/>
          </w:tcPr>
          <w:p w14:paraId="3879D8B4"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357B474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4D9E40FE" w14:textId="77777777" w:rsidR="007244F7" w:rsidRPr="00A2430A" w:rsidRDefault="007244F7" w:rsidP="007244F7">
      <w:pPr>
        <w:rPr>
          <w:rFonts w:ascii="Calibri" w:hAnsi="Calibri" w:cs="Calibri"/>
          <w:szCs w:val="24"/>
        </w:rPr>
      </w:pPr>
    </w:p>
    <w:p w14:paraId="316CB74A" w14:textId="77777777" w:rsidR="00AD3229" w:rsidRDefault="00AD3229" w:rsidP="007244F7"/>
    <w:sectPr w:rsidR="00AD3229" w:rsidSect="00826CA4">
      <w:footerReference w:type="default" r:id="rId13"/>
      <w:footerReference w:type="first" r:id="rId14"/>
      <w:type w:val="continuous"/>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ED86" w14:textId="77777777" w:rsidR="003B7A5E" w:rsidRDefault="003B7A5E" w:rsidP="000D19F8">
      <w:r>
        <w:separator/>
      </w:r>
    </w:p>
  </w:endnote>
  <w:endnote w:type="continuationSeparator" w:id="0">
    <w:p w14:paraId="298229E2" w14:textId="77777777" w:rsidR="003B7A5E" w:rsidRDefault="003B7A5E"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77641"/>
      <w:docPartObj>
        <w:docPartGallery w:val="Page Numbers (Bottom of Page)"/>
        <w:docPartUnique/>
      </w:docPartObj>
    </w:sdtPr>
    <w:sdtEndPr>
      <w:rPr>
        <w:noProof/>
      </w:rPr>
    </w:sdtEndPr>
    <w:sdtContent>
      <w:p w14:paraId="578A1D9B" w14:textId="29C487B5" w:rsidR="00351A3B" w:rsidRDefault="00351A3B" w:rsidP="00454FC9">
        <w:pPr>
          <w:tabs>
            <w:tab w:val="right" w:pos="9360"/>
          </w:tabs>
        </w:pPr>
        <w:r w:rsidRPr="00563647">
          <w:rPr>
            <w:rFonts w:ascii="Calibri" w:hAnsi="Calibri" w:cs="Arial"/>
            <w:sz w:val="16"/>
            <w:szCs w:val="16"/>
          </w:rPr>
          <w:t xml:space="preserve">Minnesota State </w:t>
        </w:r>
        <w:r w:rsidR="005B2995">
          <w:rPr>
            <w:rFonts w:ascii="Calibri" w:hAnsi="Calibri" w:cs="Arial"/>
            <w:sz w:val="16"/>
            <w:szCs w:val="16"/>
          </w:rPr>
          <w:t xml:space="preserve">CECT PT </w:t>
        </w:r>
        <w:r w:rsidR="002D4A62">
          <w:rPr>
            <w:rFonts w:ascii="Calibri" w:hAnsi="Calibri" w:cs="Arial"/>
            <w:sz w:val="16"/>
            <w:szCs w:val="16"/>
          </w:rPr>
          <w:t>Contract</w:t>
        </w:r>
        <w:r w:rsidRPr="00563647">
          <w:rPr>
            <w:rFonts w:ascii="Calibri" w:hAnsi="Calibri" w:cs="Arial"/>
            <w:sz w:val="16"/>
            <w:szCs w:val="16"/>
          </w:rPr>
          <w:br/>
        </w:r>
        <w:r w:rsidR="002D4A62">
          <w:rPr>
            <w:rFonts w:ascii="Calibri" w:hAnsi="Calibri" w:cs="Arial"/>
            <w:sz w:val="16"/>
            <w:szCs w:val="16"/>
          </w:rPr>
          <w:t xml:space="preserve">Revised </w:t>
        </w:r>
        <w:r w:rsidR="00F04846">
          <w:rPr>
            <w:rFonts w:ascii="Calibri" w:hAnsi="Calibri" w:cs="Arial"/>
            <w:sz w:val="16"/>
            <w:szCs w:val="16"/>
          </w:rPr>
          <w:t>6</w:t>
        </w:r>
        <w:r w:rsidR="003613EF">
          <w:rPr>
            <w:rFonts w:ascii="Calibri" w:hAnsi="Calibri" w:cs="Arial"/>
            <w:sz w:val="16"/>
            <w:szCs w:val="16"/>
          </w:rPr>
          <w:t xml:space="preserve">.2022 / </w:t>
        </w:r>
        <w:r w:rsidRPr="00563647">
          <w:rPr>
            <w:rFonts w:ascii="Calibri" w:hAnsi="Calibri" w:cs="Arial"/>
            <w:sz w:val="16"/>
            <w:szCs w:val="16"/>
          </w:rPr>
          <w:t xml:space="preserve">OGC </w:t>
        </w:r>
        <w:r w:rsidR="003613EF">
          <w:rPr>
            <w:rFonts w:ascii="Calibri" w:hAnsi="Calibri" w:cs="Arial"/>
            <w:sz w:val="16"/>
            <w:szCs w:val="16"/>
          </w:rPr>
          <w:t xml:space="preserve">Review </w:t>
        </w:r>
        <w:r w:rsidR="00826CA4">
          <w:rPr>
            <w:rFonts w:ascii="Calibri" w:hAnsi="Calibri" w:cs="Arial"/>
            <w:sz w:val="16"/>
            <w:szCs w:val="16"/>
          </w:rPr>
          <w:t>1.13.2022</w:t>
        </w:r>
        <w:r w:rsidRPr="00563647">
          <w:rPr>
            <w:rFonts w:ascii="Calibri" w:hAnsi="Calibri" w:cs="Arial"/>
            <w:sz w:val="16"/>
            <w:szCs w:val="16"/>
          </w:rPr>
          <w:tab/>
        </w:r>
        <w:r w:rsidRPr="00563647">
          <w:rPr>
            <w:rFonts w:ascii="Calibri" w:hAnsi="Calibri" w:cs="Arial"/>
            <w:sz w:val="16"/>
            <w:szCs w:val="16"/>
          </w:rPr>
          <w:fldChar w:fldCharType="begin"/>
        </w:r>
        <w:r w:rsidRPr="00563647">
          <w:rPr>
            <w:rFonts w:ascii="Calibri" w:hAnsi="Calibri" w:cs="Arial"/>
            <w:sz w:val="16"/>
            <w:szCs w:val="16"/>
          </w:rPr>
          <w:instrText xml:space="preserve"> PAGE   \* MERGEFORMAT </w:instrText>
        </w:r>
        <w:r w:rsidRPr="00563647">
          <w:rPr>
            <w:rFonts w:ascii="Calibri" w:hAnsi="Calibri" w:cs="Arial"/>
            <w:sz w:val="16"/>
            <w:szCs w:val="16"/>
          </w:rPr>
          <w:fldChar w:fldCharType="separate"/>
        </w:r>
        <w:r w:rsidR="00B7339B">
          <w:rPr>
            <w:rFonts w:ascii="Calibri" w:hAnsi="Calibri" w:cs="Arial"/>
            <w:noProof/>
            <w:sz w:val="16"/>
            <w:szCs w:val="16"/>
          </w:rPr>
          <w:t>8</w:t>
        </w:r>
        <w:r w:rsidRPr="00563647">
          <w:rPr>
            <w:rFonts w:ascii="Calibri" w:hAnsi="Calibri"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1A80" w14:textId="3E65912D" w:rsidR="00351A3B" w:rsidRDefault="000E157D">
    <w:pPr>
      <w:pStyle w:val="Footer"/>
    </w:pPr>
    <w:r w:rsidRPr="00563647">
      <w:rPr>
        <w:rFonts w:ascii="Calibri" w:hAnsi="Calibri" w:cs="Arial"/>
        <w:sz w:val="16"/>
        <w:szCs w:val="16"/>
      </w:rPr>
      <w:t xml:space="preserve">Minnesota State </w:t>
    </w:r>
    <w:r>
      <w:rPr>
        <w:rFonts w:ascii="Calibri" w:hAnsi="Calibri" w:cs="Arial"/>
        <w:sz w:val="16"/>
        <w:szCs w:val="16"/>
      </w:rPr>
      <w:t>CECT PT Contract</w:t>
    </w:r>
    <w:r w:rsidR="00CD3BB1" w:rsidRPr="00563647">
      <w:rPr>
        <w:rFonts w:ascii="Calibri" w:hAnsi="Calibri" w:cs="Arial"/>
        <w:sz w:val="16"/>
        <w:szCs w:val="16"/>
      </w:rPr>
      <w:br/>
    </w:r>
    <w:r>
      <w:rPr>
        <w:rFonts w:ascii="Calibri" w:hAnsi="Calibri" w:cs="Arial"/>
        <w:sz w:val="16"/>
        <w:szCs w:val="16"/>
      </w:rPr>
      <w:t xml:space="preserve">Revised </w:t>
    </w:r>
    <w:r w:rsidR="00041A77">
      <w:rPr>
        <w:rFonts w:ascii="Calibri" w:hAnsi="Calibri" w:cs="Arial"/>
        <w:sz w:val="16"/>
        <w:szCs w:val="16"/>
      </w:rPr>
      <w:t>6</w:t>
    </w:r>
    <w:r>
      <w:rPr>
        <w:rFonts w:ascii="Calibri" w:hAnsi="Calibri" w:cs="Arial"/>
        <w:sz w:val="16"/>
        <w:szCs w:val="16"/>
      </w:rPr>
      <w:t xml:space="preserve">.2022 / </w:t>
    </w:r>
    <w:r w:rsidRPr="00563647">
      <w:rPr>
        <w:rFonts w:ascii="Calibri" w:hAnsi="Calibri" w:cs="Arial"/>
        <w:sz w:val="16"/>
        <w:szCs w:val="16"/>
      </w:rPr>
      <w:t xml:space="preserve">OGC </w:t>
    </w:r>
    <w:r>
      <w:rPr>
        <w:rFonts w:ascii="Calibri" w:hAnsi="Calibri" w:cs="Arial"/>
        <w:sz w:val="16"/>
        <w:szCs w:val="16"/>
      </w:rPr>
      <w:t>Review 1.13.2022</w:t>
    </w:r>
    <w:r w:rsidR="00351A3B" w:rsidRPr="00563647">
      <w:rPr>
        <w:rFonts w:ascii="Calibri" w:hAnsi="Calibr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8180" w14:textId="77777777" w:rsidR="003B7A5E" w:rsidRDefault="003B7A5E" w:rsidP="000D19F8">
      <w:r>
        <w:separator/>
      </w:r>
    </w:p>
  </w:footnote>
  <w:footnote w:type="continuationSeparator" w:id="0">
    <w:p w14:paraId="313FB85D" w14:textId="77777777" w:rsidR="003B7A5E" w:rsidRDefault="003B7A5E" w:rsidP="000D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7DD"/>
    <w:multiLevelType w:val="hybridMultilevel"/>
    <w:tmpl w:val="C3C63878"/>
    <w:lvl w:ilvl="0" w:tplc="FAD08E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50EFD"/>
    <w:multiLevelType w:val="hybridMultilevel"/>
    <w:tmpl w:val="CD04AF5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 w15:restartNumberingAfterBreak="0">
    <w:nsid w:val="08096434"/>
    <w:multiLevelType w:val="hybridMultilevel"/>
    <w:tmpl w:val="F9E0B29E"/>
    <w:lvl w:ilvl="0" w:tplc="D214FB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27420"/>
    <w:multiLevelType w:val="hybridMultilevel"/>
    <w:tmpl w:val="08D89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0F1F3DEF"/>
    <w:multiLevelType w:val="hybridMultilevel"/>
    <w:tmpl w:val="9A9E295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7C3A6D"/>
    <w:multiLevelType w:val="hybridMultilevel"/>
    <w:tmpl w:val="3BB4DD36"/>
    <w:lvl w:ilvl="0" w:tplc="BAFC029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617C4"/>
    <w:multiLevelType w:val="hybridMultilevel"/>
    <w:tmpl w:val="EB0488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2D43E0"/>
    <w:multiLevelType w:val="hybridMultilevel"/>
    <w:tmpl w:val="3438C60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3024EBA"/>
    <w:multiLevelType w:val="hybridMultilevel"/>
    <w:tmpl w:val="F488B9D4"/>
    <w:lvl w:ilvl="0" w:tplc="81704860">
      <w:start w:val="1"/>
      <w:numFmt w:val="lowerRoman"/>
      <w:lvlText w:val="%1."/>
      <w:lvlJc w:val="left"/>
      <w:pPr>
        <w:ind w:left="2280" w:hanging="360"/>
      </w:pPr>
      <w:rPr>
        <w:rFonts w:ascii="Calibri" w:eastAsia="Calibri" w:hAnsi="Calibri" w:cs="Calibri" w:hint="default"/>
        <w:spacing w:val="-1"/>
        <w:w w:val="100"/>
        <w:sz w:val="24"/>
        <w:szCs w:val="24"/>
      </w:rPr>
    </w:lvl>
    <w:lvl w:ilvl="1" w:tplc="105E49BE">
      <w:numFmt w:val="bullet"/>
      <w:lvlText w:val="•"/>
      <w:lvlJc w:val="left"/>
      <w:pPr>
        <w:ind w:left="3010" w:hanging="360"/>
      </w:pPr>
      <w:rPr>
        <w:rFonts w:hint="default"/>
      </w:rPr>
    </w:lvl>
    <w:lvl w:ilvl="2" w:tplc="5C685392">
      <w:numFmt w:val="bullet"/>
      <w:lvlText w:val="•"/>
      <w:lvlJc w:val="left"/>
      <w:pPr>
        <w:ind w:left="3740" w:hanging="360"/>
      </w:pPr>
      <w:rPr>
        <w:rFonts w:hint="default"/>
      </w:rPr>
    </w:lvl>
    <w:lvl w:ilvl="3" w:tplc="8B7A3C62">
      <w:numFmt w:val="bullet"/>
      <w:lvlText w:val="•"/>
      <w:lvlJc w:val="left"/>
      <w:pPr>
        <w:ind w:left="4470" w:hanging="360"/>
      </w:pPr>
      <w:rPr>
        <w:rFonts w:hint="default"/>
      </w:rPr>
    </w:lvl>
    <w:lvl w:ilvl="4" w:tplc="DD56D258">
      <w:numFmt w:val="bullet"/>
      <w:lvlText w:val="•"/>
      <w:lvlJc w:val="left"/>
      <w:pPr>
        <w:ind w:left="5200" w:hanging="360"/>
      </w:pPr>
      <w:rPr>
        <w:rFonts w:hint="default"/>
      </w:rPr>
    </w:lvl>
    <w:lvl w:ilvl="5" w:tplc="09066A54">
      <w:numFmt w:val="bullet"/>
      <w:lvlText w:val="•"/>
      <w:lvlJc w:val="left"/>
      <w:pPr>
        <w:ind w:left="5930" w:hanging="360"/>
      </w:pPr>
      <w:rPr>
        <w:rFonts w:hint="default"/>
      </w:rPr>
    </w:lvl>
    <w:lvl w:ilvl="6" w:tplc="865CE974">
      <w:numFmt w:val="bullet"/>
      <w:lvlText w:val="•"/>
      <w:lvlJc w:val="left"/>
      <w:pPr>
        <w:ind w:left="6660" w:hanging="360"/>
      </w:pPr>
      <w:rPr>
        <w:rFonts w:hint="default"/>
      </w:rPr>
    </w:lvl>
    <w:lvl w:ilvl="7" w:tplc="B33C7266">
      <w:numFmt w:val="bullet"/>
      <w:lvlText w:val="•"/>
      <w:lvlJc w:val="left"/>
      <w:pPr>
        <w:ind w:left="7390" w:hanging="360"/>
      </w:pPr>
      <w:rPr>
        <w:rFonts w:hint="default"/>
      </w:rPr>
    </w:lvl>
    <w:lvl w:ilvl="8" w:tplc="1B96A688">
      <w:numFmt w:val="bullet"/>
      <w:lvlText w:val="•"/>
      <w:lvlJc w:val="left"/>
      <w:pPr>
        <w:ind w:left="8120" w:hanging="360"/>
      </w:pPr>
      <w:rPr>
        <w:rFonts w:hint="default"/>
      </w:rPr>
    </w:lvl>
  </w:abstractNum>
  <w:abstractNum w:abstractNumId="15" w15:restartNumberingAfterBreak="0">
    <w:nsid w:val="23F81939"/>
    <w:multiLevelType w:val="hybridMultilevel"/>
    <w:tmpl w:val="9546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2A56581C"/>
    <w:multiLevelType w:val="hybridMultilevel"/>
    <w:tmpl w:val="00C039D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C3677"/>
    <w:multiLevelType w:val="hybridMultilevel"/>
    <w:tmpl w:val="5C7A08B2"/>
    <w:lvl w:ilvl="0" w:tplc="AEEE5DBC">
      <w:start w:val="16"/>
      <w:numFmt w:val="upperLetter"/>
      <w:lvlText w:val="%1"/>
      <w:lvlJc w:val="left"/>
      <w:pPr>
        <w:ind w:left="578" w:hanging="459"/>
      </w:pPr>
      <w:rPr>
        <w:rFonts w:hint="default"/>
      </w:rPr>
    </w:lvl>
    <w:lvl w:ilvl="1" w:tplc="306C099A">
      <w:start w:val="1"/>
      <w:numFmt w:val="decimal"/>
      <w:lvlText w:val="%2."/>
      <w:lvlJc w:val="left"/>
      <w:pPr>
        <w:ind w:left="840" w:hanging="361"/>
      </w:pPr>
      <w:rPr>
        <w:rFonts w:ascii="Calibri" w:eastAsia="Calibri" w:hAnsi="Calibri" w:cs="Calibri" w:hint="default"/>
        <w:b w:val="0"/>
        <w:color w:val="auto"/>
        <w:spacing w:val="-1"/>
        <w:w w:val="100"/>
        <w:sz w:val="24"/>
        <w:szCs w:val="24"/>
      </w:rPr>
    </w:lvl>
    <w:lvl w:ilvl="2" w:tplc="5664AAA2">
      <w:start w:val="1"/>
      <w:numFmt w:val="lowerLetter"/>
      <w:lvlText w:val="%3."/>
      <w:lvlJc w:val="left"/>
      <w:pPr>
        <w:ind w:left="1560" w:hanging="361"/>
      </w:pPr>
      <w:rPr>
        <w:rFonts w:ascii="Calibri" w:eastAsia="Calibri" w:hAnsi="Calibri" w:cs="Calibri" w:hint="default"/>
        <w:b w:val="0"/>
        <w:strike w:val="0"/>
        <w:spacing w:val="-1"/>
        <w:w w:val="100"/>
        <w:sz w:val="24"/>
        <w:szCs w:val="24"/>
      </w:rPr>
    </w:lvl>
    <w:lvl w:ilvl="3" w:tplc="F3D623FA">
      <w:numFmt w:val="bullet"/>
      <w:lvlText w:val="•"/>
      <w:lvlJc w:val="left"/>
      <w:pPr>
        <w:ind w:left="1733" w:hanging="174"/>
      </w:pPr>
      <w:rPr>
        <w:rFonts w:ascii="Calibri" w:eastAsia="Calibri" w:hAnsi="Calibri" w:cs="Calibri" w:hint="default"/>
        <w:w w:val="100"/>
        <w:sz w:val="24"/>
        <w:szCs w:val="24"/>
      </w:rPr>
    </w:lvl>
    <w:lvl w:ilvl="4" w:tplc="9F64688E">
      <w:numFmt w:val="bullet"/>
      <w:lvlText w:val="•"/>
      <w:lvlJc w:val="left"/>
      <w:pPr>
        <w:ind w:left="2860" w:hanging="174"/>
      </w:pPr>
      <w:rPr>
        <w:rFonts w:hint="default"/>
      </w:rPr>
    </w:lvl>
    <w:lvl w:ilvl="5" w:tplc="92241854">
      <w:numFmt w:val="bullet"/>
      <w:lvlText w:val="•"/>
      <w:lvlJc w:val="left"/>
      <w:pPr>
        <w:ind w:left="3980" w:hanging="174"/>
      </w:pPr>
      <w:rPr>
        <w:rFonts w:hint="default"/>
      </w:rPr>
    </w:lvl>
    <w:lvl w:ilvl="6" w:tplc="A5C87010">
      <w:numFmt w:val="bullet"/>
      <w:lvlText w:val="•"/>
      <w:lvlJc w:val="left"/>
      <w:pPr>
        <w:ind w:left="5100" w:hanging="174"/>
      </w:pPr>
      <w:rPr>
        <w:rFonts w:hint="default"/>
      </w:rPr>
    </w:lvl>
    <w:lvl w:ilvl="7" w:tplc="82161D02">
      <w:numFmt w:val="bullet"/>
      <w:lvlText w:val="•"/>
      <w:lvlJc w:val="left"/>
      <w:pPr>
        <w:ind w:left="6220" w:hanging="174"/>
      </w:pPr>
      <w:rPr>
        <w:rFonts w:hint="default"/>
      </w:rPr>
    </w:lvl>
    <w:lvl w:ilvl="8" w:tplc="4F6C77DE">
      <w:numFmt w:val="bullet"/>
      <w:lvlText w:val="•"/>
      <w:lvlJc w:val="left"/>
      <w:pPr>
        <w:ind w:left="7340" w:hanging="174"/>
      </w:pPr>
      <w:rPr>
        <w:rFonts w:hint="default"/>
      </w:rPr>
    </w:lvl>
  </w:abstractNum>
  <w:abstractNum w:abstractNumId="20"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0D7EFC"/>
    <w:multiLevelType w:val="hybridMultilevel"/>
    <w:tmpl w:val="D8AE13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5D4862"/>
    <w:multiLevelType w:val="hybridMultilevel"/>
    <w:tmpl w:val="5AC24E34"/>
    <w:lvl w:ilvl="0" w:tplc="1C566522">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805E9"/>
    <w:multiLevelType w:val="hybridMultilevel"/>
    <w:tmpl w:val="C8E20A6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0972C14"/>
    <w:multiLevelType w:val="hybridMultilevel"/>
    <w:tmpl w:val="AD60E1CC"/>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CB6DF3"/>
    <w:multiLevelType w:val="multilevel"/>
    <w:tmpl w:val="3A9620D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39292A"/>
    <w:multiLevelType w:val="hybridMultilevel"/>
    <w:tmpl w:val="49B28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C683148">
      <w:start w:val="4"/>
      <w:numFmt w:val="lowerRoman"/>
      <w:lvlText w:val="%6."/>
      <w:lvlJc w:val="right"/>
      <w:pPr>
        <w:ind w:left="432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469C8"/>
    <w:multiLevelType w:val="hybridMultilevel"/>
    <w:tmpl w:val="E43A37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B4692"/>
    <w:multiLevelType w:val="hybridMultilevel"/>
    <w:tmpl w:val="B03C59FC"/>
    <w:lvl w:ilvl="0" w:tplc="04090001">
      <w:start w:val="1"/>
      <w:numFmt w:val="bullet"/>
      <w:lvlText w:val=""/>
      <w:lvlJc w:val="left"/>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377E5"/>
    <w:multiLevelType w:val="hybridMultilevel"/>
    <w:tmpl w:val="48A8CF46"/>
    <w:lvl w:ilvl="0" w:tplc="E4985892">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46C96"/>
    <w:multiLevelType w:val="hybridMultilevel"/>
    <w:tmpl w:val="E33E8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752026">
    <w:abstractNumId w:val="24"/>
  </w:num>
  <w:num w:numId="2" w16cid:durableId="1256212937">
    <w:abstractNumId w:val="18"/>
  </w:num>
  <w:num w:numId="3" w16cid:durableId="209343371">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342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471648">
    <w:abstractNumId w:val="29"/>
  </w:num>
  <w:num w:numId="6" w16cid:durableId="1960988618">
    <w:abstractNumId w:val="23"/>
  </w:num>
  <w:num w:numId="7" w16cid:durableId="716511324">
    <w:abstractNumId w:val="31"/>
  </w:num>
  <w:num w:numId="8" w16cid:durableId="206452479">
    <w:abstractNumId w:val="7"/>
  </w:num>
  <w:num w:numId="9" w16cid:durableId="1715276259">
    <w:abstractNumId w:val="13"/>
  </w:num>
  <w:num w:numId="10" w16cid:durableId="2028169560">
    <w:abstractNumId w:val="0"/>
  </w:num>
  <w:num w:numId="11" w16cid:durableId="1814981037">
    <w:abstractNumId w:val="5"/>
  </w:num>
  <w:num w:numId="12" w16cid:durableId="1067918974">
    <w:abstractNumId w:val="6"/>
  </w:num>
  <w:num w:numId="13" w16cid:durableId="2136677999">
    <w:abstractNumId w:val="36"/>
  </w:num>
  <w:num w:numId="14" w16cid:durableId="389891314">
    <w:abstractNumId w:val="10"/>
  </w:num>
  <w:num w:numId="15" w16cid:durableId="916481331">
    <w:abstractNumId w:val="22"/>
  </w:num>
  <w:num w:numId="16" w16cid:durableId="1088388201">
    <w:abstractNumId w:val="15"/>
  </w:num>
  <w:num w:numId="17" w16cid:durableId="546799188">
    <w:abstractNumId w:val="4"/>
  </w:num>
  <w:num w:numId="18" w16cid:durableId="825168847">
    <w:abstractNumId w:val="2"/>
  </w:num>
  <w:num w:numId="19" w16cid:durableId="1415013273">
    <w:abstractNumId w:val="35"/>
  </w:num>
  <w:num w:numId="20" w16cid:durableId="1371950331">
    <w:abstractNumId w:val="1"/>
  </w:num>
  <w:num w:numId="21" w16cid:durableId="289701846">
    <w:abstractNumId w:val="30"/>
  </w:num>
  <w:num w:numId="22" w16cid:durableId="849950535">
    <w:abstractNumId w:val="33"/>
  </w:num>
  <w:num w:numId="23" w16cid:durableId="1641181854">
    <w:abstractNumId w:val="20"/>
  </w:num>
  <w:num w:numId="24" w16cid:durableId="1809274157">
    <w:abstractNumId w:val="26"/>
  </w:num>
  <w:num w:numId="25" w16cid:durableId="988705845">
    <w:abstractNumId w:val="28"/>
  </w:num>
  <w:num w:numId="26" w16cid:durableId="1905601054">
    <w:abstractNumId w:val="25"/>
  </w:num>
  <w:num w:numId="27" w16cid:durableId="1157451526">
    <w:abstractNumId w:val="14"/>
  </w:num>
  <w:num w:numId="28" w16cid:durableId="632905937">
    <w:abstractNumId w:val="19"/>
  </w:num>
  <w:num w:numId="29" w16cid:durableId="1432628313">
    <w:abstractNumId w:val="27"/>
  </w:num>
  <w:num w:numId="30" w16cid:durableId="1352488134">
    <w:abstractNumId w:val="9"/>
  </w:num>
  <w:num w:numId="31" w16cid:durableId="403458779">
    <w:abstractNumId w:val="34"/>
  </w:num>
  <w:num w:numId="32" w16cid:durableId="1357151685">
    <w:abstractNumId w:val="21"/>
  </w:num>
  <w:num w:numId="33" w16cid:durableId="471019091">
    <w:abstractNumId w:val="17"/>
  </w:num>
  <w:num w:numId="34" w16cid:durableId="142822746">
    <w:abstractNumId w:val="11"/>
  </w:num>
  <w:num w:numId="35" w16cid:durableId="932519843">
    <w:abstractNumId w:val="32"/>
  </w:num>
  <w:num w:numId="36" w16cid:durableId="123893381">
    <w:abstractNumId w:val="3"/>
  </w:num>
  <w:num w:numId="37" w16cid:durableId="12065798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c2Nre0tDAxNzVR0lEKTi0uzszPAykwNKgFABa/fQ4tAAAA"/>
  </w:docVars>
  <w:rsids>
    <w:rsidRoot w:val="00D4473E"/>
    <w:rsid w:val="0000654F"/>
    <w:rsid w:val="00014EE8"/>
    <w:rsid w:val="0002019A"/>
    <w:rsid w:val="000228D2"/>
    <w:rsid w:val="00023721"/>
    <w:rsid w:val="00041A77"/>
    <w:rsid w:val="000467D3"/>
    <w:rsid w:val="00050419"/>
    <w:rsid w:val="00062617"/>
    <w:rsid w:val="00071B39"/>
    <w:rsid w:val="00074E89"/>
    <w:rsid w:val="0009476E"/>
    <w:rsid w:val="000A52BF"/>
    <w:rsid w:val="000A75EC"/>
    <w:rsid w:val="000B7B15"/>
    <w:rsid w:val="000C2F35"/>
    <w:rsid w:val="000D19F8"/>
    <w:rsid w:val="000D4358"/>
    <w:rsid w:val="000D4D1E"/>
    <w:rsid w:val="000E157D"/>
    <w:rsid w:val="000F40F0"/>
    <w:rsid w:val="001000B1"/>
    <w:rsid w:val="00110BAB"/>
    <w:rsid w:val="00115951"/>
    <w:rsid w:val="0012118A"/>
    <w:rsid w:val="00124B03"/>
    <w:rsid w:val="0014198A"/>
    <w:rsid w:val="00141C35"/>
    <w:rsid w:val="0015111D"/>
    <w:rsid w:val="00180537"/>
    <w:rsid w:val="00181E8B"/>
    <w:rsid w:val="0019338B"/>
    <w:rsid w:val="001A4F31"/>
    <w:rsid w:val="001B74CF"/>
    <w:rsid w:val="001C10F9"/>
    <w:rsid w:val="001C1329"/>
    <w:rsid w:val="001D05D5"/>
    <w:rsid w:val="001D331B"/>
    <w:rsid w:val="001D756A"/>
    <w:rsid w:val="001E61CF"/>
    <w:rsid w:val="001F4EF3"/>
    <w:rsid w:val="0020117D"/>
    <w:rsid w:val="00204883"/>
    <w:rsid w:val="00211D56"/>
    <w:rsid w:val="00226A0C"/>
    <w:rsid w:val="00232E4D"/>
    <w:rsid w:val="00237894"/>
    <w:rsid w:val="00252495"/>
    <w:rsid w:val="00280966"/>
    <w:rsid w:val="002856F4"/>
    <w:rsid w:val="002A4C13"/>
    <w:rsid w:val="002C16EB"/>
    <w:rsid w:val="002C182F"/>
    <w:rsid w:val="002C323A"/>
    <w:rsid w:val="002D46B0"/>
    <w:rsid w:val="002D4A62"/>
    <w:rsid w:val="002D6D46"/>
    <w:rsid w:val="003050E6"/>
    <w:rsid w:val="003051FC"/>
    <w:rsid w:val="00323619"/>
    <w:rsid w:val="00324853"/>
    <w:rsid w:val="00324EAC"/>
    <w:rsid w:val="003254BF"/>
    <w:rsid w:val="00325F9A"/>
    <w:rsid w:val="00335089"/>
    <w:rsid w:val="00350F47"/>
    <w:rsid w:val="00351A3B"/>
    <w:rsid w:val="003613EF"/>
    <w:rsid w:val="0036360C"/>
    <w:rsid w:val="00364D7C"/>
    <w:rsid w:val="003753A2"/>
    <w:rsid w:val="00377138"/>
    <w:rsid w:val="0037785D"/>
    <w:rsid w:val="003916F3"/>
    <w:rsid w:val="00395A3D"/>
    <w:rsid w:val="003A7173"/>
    <w:rsid w:val="003B7A5E"/>
    <w:rsid w:val="003C680A"/>
    <w:rsid w:val="003D7D55"/>
    <w:rsid w:val="003E1FF2"/>
    <w:rsid w:val="003F0BA9"/>
    <w:rsid w:val="003F2971"/>
    <w:rsid w:val="004036D6"/>
    <w:rsid w:val="00420F42"/>
    <w:rsid w:val="00425E2D"/>
    <w:rsid w:val="004365CE"/>
    <w:rsid w:val="0044609D"/>
    <w:rsid w:val="00454FC9"/>
    <w:rsid w:val="00456EC7"/>
    <w:rsid w:val="004615EC"/>
    <w:rsid w:val="00471F32"/>
    <w:rsid w:val="004A0A26"/>
    <w:rsid w:val="004B6DB8"/>
    <w:rsid w:val="004E0EE7"/>
    <w:rsid w:val="004F322E"/>
    <w:rsid w:val="00533FAD"/>
    <w:rsid w:val="00547D94"/>
    <w:rsid w:val="00552D2C"/>
    <w:rsid w:val="00563647"/>
    <w:rsid w:val="005803B5"/>
    <w:rsid w:val="005858BB"/>
    <w:rsid w:val="005B03D1"/>
    <w:rsid w:val="005B2995"/>
    <w:rsid w:val="005C1633"/>
    <w:rsid w:val="005C7416"/>
    <w:rsid w:val="005F0724"/>
    <w:rsid w:val="00616E29"/>
    <w:rsid w:val="0062154B"/>
    <w:rsid w:val="006368B5"/>
    <w:rsid w:val="00655A89"/>
    <w:rsid w:val="00661DB4"/>
    <w:rsid w:val="006753BA"/>
    <w:rsid w:val="006B6F92"/>
    <w:rsid w:val="006C6A45"/>
    <w:rsid w:val="006D61C6"/>
    <w:rsid w:val="006E0A24"/>
    <w:rsid w:val="00701B03"/>
    <w:rsid w:val="00701C1E"/>
    <w:rsid w:val="007046CF"/>
    <w:rsid w:val="0071304C"/>
    <w:rsid w:val="00722F27"/>
    <w:rsid w:val="007244F7"/>
    <w:rsid w:val="00744B3A"/>
    <w:rsid w:val="007472CF"/>
    <w:rsid w:val="00760AAC"/>
    <w:rsid w:val="00763D31"/>
    <w:rsid w:val="007705CA"/>
    <w:rsid w:val="007968B1"/>
    <w:rsid w:val="007B062E"/>
    <w:rsid w:val="007B4090"/>
    <w:rsid w:val="007B7E31"/>
    <w:rsid w:val="007C1CFC"/>
    <w:rsid w:val="007C3F3D"/>
    <w:rsid w:val="007D1CDA"/>
    <w:rsid w:val="007D45FA"/>
    <w:rsid w:val="007E5446"/>
    <w:rsid w:val="007F031C"/>
    <w:rsid w:val="008019AD"/>
    <w:rsid w:val="00813BDE"/>
    <w:rsid w:val="0081407B"/>
    <w:rsid w:val="00820709"/>
    <w:rsid w:val="008252B3"/>
    <w:rsid w:val="00826CA4"/>
    <w:rsid w:val="008301C3"/>
    <w:rsid w:val="00830B92"/>
    <w:rsid w:val="00865A77"/>
    <w:rsid w:val="00871A54"/>
    <w:rsid w:val="00874E80"/>
    <w:rsid w:val="0088132B"/>
    <w:rsid w:val="00887457"/>
    <w:rsid w:val="00892860"/>
    <w:rsid w:val="008C0009"/>
    <w:rsid w:val="008C2DD3"/>
    <w:rsid w:val="008E10AB"/>
    <w:rsid w:val="00944A7F"/>
    <w:rsid w:val="00946EEB"/>
    <w:rsid w:val="00947D68"/>
    <w:rsid w:val="009506D0"/>
    <w:rsid w:val="009757EB"/>
    <w:rsid w:val="009854B7"/>
    <w:rsid w:val="00986DA3"/>
    <w:rsid w:val="009A26A7"/>
    <w:rsid w:val="009B3123"/>
    <w:rsid w:val="009C418A"/>
    <w:rsid w:val="009F37B7"/>
    <w:rsid w:val="00A15761"/>
    <w:rsid w:val="00A4533E"/>
    <w:rsid w:val="00A5319B"/>
    <w:rsid w:val="00A55C92"/>
    <w:rsid w:val="00A622AB"/>
    <w:rsid w:val="00A62B90"/>
    <w:rsid w:val="00A807E8"/>
    <w:rsid w:val="00AC6483"/>
    <w:rsid w:val="00AD3229"/>
    <w:rsid w:val="00AD4A49"/>
    <w:rsid w:val="00B01F44"/>
    <w:rsid w:val="00B11121"/>
    <w:rsid w:val="00B279B7"/>
    <w:rsid w:val="00B53A3C"/>
    <w:rsid w:val="00B6369E"/>
    <w:rsid w:val="00B7339B"/>
    <w:rsid w:val="00B84B82"/>
    <w:rsid w:val="00B966E5"/>
    <w:rsid w:val="00B96888"/>
    <w:rsid w:val="00BA3D82"/>
    <w:rsid w:val="00BD0E1D"/>
    <w:rsid w:val="00BD5AA5"/>
    <w:rsid w:val="00BE085F"/>
    <w:rsid w:val="00BE16F6"/>
    <w:rsid w:val="00BE5768"/>
    <w:rsid w:val="00BF2A98"/>
    <w:rsid w:val="00BF6188"/>
    <w:rsid w:val="00C35CB8"/>
    <w:rsid w:val="00C36C8F"/>
    <w:rsid w:val="00C56CC7"/>
    <w:rsid w:val="00C5764D"/>
    <w:rsid w:val="00C63CAE"/>
    <w:rsid w:val="00C661C6"/>
    <w:rsid w:val="00C66A7D"/>
    <w:rsid w:val="00CD3BB1"/>
    <w:rsid w:val="00CD49F1"/>
    <w:rsid w:val="00CD54C8"/>
    <w:rsid w:val="00CE5F23"/>
    <w:rsid w:val="00CF1760"/>
    <w:rsid w:val="00D011F0"/>
    <w:rsid w:val="00D0378D"/>
    <w:rsid w:val="00D22305"/>
    <w:rsid w:val="00D3321D"/>
    <w:rsid w:val="00D40302"/>
    <w:rsid w:val="00D442AA"/>
    <w:rsid w:val="00D4473E"/>
    <w:rsid w:val="00D45382"/>
    <w:rsid w:val="00D532AF"/>
    <w:rsid w:val="00D557DE"/>
    <w:rsid w:val="00D72696"/>
    <w:rsid w:val="00D87BA9"/>
    <w:rsid w:val="00D87F9B"/>
    <w:rsid w:val="00D936A1"/>
    <w:rsid w:val="00DA558C"/>
    <w:rsid w:val="00DC23B9"/>
    <w:rsid w:val="00DC3EE8"/>
    <w:rsid w:val="00DE1430"/>
    <w:rsid w:val="00DE4058"/>
    <w:rsid w:val="00DE49D3"/>
    <w:rsid w:val="00DF1510"/>
    <w:rsid w:val="00E05E2D"/>
    <w:rsid w:val="00E1409E"/>
    <w:rsid w:val="00E17A3B"/>
    <w:rsid w:val="00E23B07"/>
    <w:rsid w:val="00E264A5"/>
    <w:rsid w:val="00E310F9"/>
    <w:rsid w:val="00E32A55"/>
    <w:rsid w:val="00E36D27"/>
    <w:rsid w:val="00E40DD3"/>
    <w:rsid w:val="00E44833"/>
    <w:rsid w:val="00E5234D"/>
    <w:rsid w:val="00E534BC"/>
    <w:rsid w:val="00E55B93"/>
    <w:rsid w:val="00E72A97"/>
    <w:rsid w:val="00E85EB4"/>
    <w:rsid w:val="00EA40A0"/>
    <w:rsid w:val="00EB4142"/>
    <w:rsid w:val="00EC4E1F"/>
    <w:rsid w:val="00EE3322"/>
    <w:rsid w:val="00EE3D3A"/>
    <w:rsid w:val="00EE61E5"/>
    <w:rsid w:val="00F04307"/>
    <w:rsid w:val="00F04846"/>
    <w:rsid w:val="00F054E4"/>
    <w:rsid w:val="00F20E96"/>
    <w:rsid w:val="00F24022"/>
    <w:rsid w:val="00F50A90"/>
    <w:rsid w:val="00F527C8"/>
    <w:rsid w:val="00F54DED"/>
    <w:rsid w:val="00F72BC1"/>
    <w:rsid w:val="00F809D5"/>
    <w:rsid w:val="00F8625F"/>
    <w:rsid w:val="00F9249F"/>
    <w:rsid w:val="00F957F6"/>
    <w:rsid w:val="00FC0453"/>
    <w:rsid w:val="00FC68EC"/>
    <w:rsid w:val="00FD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88D0C"/>
  <w14:defaultImageDpi w14:val="300"/>
  <w15:docId w15:val="{76A1F3BB-68AE-4C8C-8348-E2DDEDB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E"/>
    <w:pPr>
      <w:spacing w:after="200" w:line="276" w:lineRule="auto"/>
    </w:pPr>
    <w:rPr>
      <w:rFonts w:eastAsiaTheme="minorHAnsi"/>
      <w:szCs w:val="22"/>
    </w:rPr>
  </w:style>
  <w:style w:type="paragraph" w:styleId="Heading1">
    <w:name w:val="heading 1"/>
    <w:basedOn w:val="Normal"/>
    <w:next w:val="Normal"/>
    <w:link w:val="Heading1Char"/>
    <w:uiPriority w:val="1"/>
    <w:qFormat/>
    <w:rsid w:val="00B6369E"/>
    <w:pPr>
      <w:keepNext/>
      <w:keepLines/>
      <w:spacing w:before="360" w:after="360" w:line="240" w:lineRule="auto"/>
      <w:jc w:val="center"/>
      <w:outlineLvl w:val="0"/>
    </w:pPr>
    <w:rPr>
      <w:rFonts w:asciiTheme="majorHAnsi" w:eastAsiaTheme="majorEastAsia" w:hAnsiTheme="majorHAnsi" w:cstheme="majorBidi"/>
      <w:b/>
      <w:color w:val="003C66" w:themeColor="text2"/>
      <w:sz w:val="40"/>
      <w:szCs w:val="32"/>
    </w:rPr>
  </w:style>
  <w:style w:type="paragraph" w:styleId="Heading2">
    <w:name w:val="heading 2"/>
    <w:basedOn w:val="Normal"/>
    <w:next w:val="Normal"/>
    <w:link w:val="Heading2Char"/>
    <w:uiPriority w:val="9"/>
    <w:unhideWhenUsed/>
    <w:qFormat/>
    <w:rsid w:val="00324EAC"/>
    <w:pPr>
      <w:spacing w:before="240" w:after="120" w:line="240" w:lineRule="auto"/>
      <w:outlineLvl w:val="1"/>
    </w:pPr>
    <w:rPr>
      <w:rFonts w:ascii="Calibri" w:eastAsia="Calibri" w:hAnsi="Calibri" w:cs="Calibri"/>
      <w:b/>
      <w:bCs/>
      <w:color w:val="003C66"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rsid w:val="004615EC"/>
    <w:pPr>
      <w:spacing w:after="0" w:line="240" w:lineRule="auto"/>
    </w:pPr>
    <w:rPr>
      <w:b/>
    </w:rPr>
  </w:style>
  <w:style w:type="paragraph" w:customStyle="1" w:styleId="TMBody">
    <w:name w:val="TM Body"/>
    <w:basedOn w:val="Normal"/>
    <w:link w:val="TMBodyChar"/>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rsid w:val="004B6DB8"/>
    <w:pPr>
      <w:spacing w:before="200"/>
      <w:ind w:right="-14"/>
    </w:pPr>
    <w:rPr>
      <w:rFonts w:asciiTheme="majorHAnsi" w:hAnsiTheme="majorHAnsi"/>
      <w:color w:val="auto"/>
    </w:rPr>
  </w:style>
  <w:style w:type="paragraph" w:customStyle="1" w:styleId="MSSUBHEADING">
    <w:name w:val="MS SUB HEADING"/>
    <w:basedOn w:val="Normal"/>
    <w:rsid w:val="004B6DB8"/>
    <w:pPr>
      <w:spacing w:after="0"/>
    </w:pPr>
    <w:rPr>
      <w:rFonts w:asciiTheme="majorHAnsi" w:eastAsia="Calibri" w:hAnsiTheme="majorHAnsi" w:cs="Calibri"/>
      <w:b/>
      <w:bCs/>
      <w:color w:val="009F4D"/>
      <w:position w:val="1"/>
      <w:szCs w:val="24"/>
    </w:rPr>
  </w:style>
  <w:style w:type="paragraph" w:customStyle="1" w:styleId="MSBODYCOPY">
    <w:name w:val="MS BODY COPY"/>
    <w:basedOn w:val="Normal"/>
    <w:rsid w:val="004B6DB8"/>
    <w:pPr>
      <w:spacing w:after="0" w:line="240" w:lineRule="auto"/>
    </w:pPr>
    <w:rPr>
      <w:rFonts w:ascii="Calibri" w:hAnsi="Calibri"/>
    </w:rPr>
  </w:style>
  <w:style w:type="paragraph" w:customStyle="1" w:styleId="MSBULLETLIST">
    <w:name w:val="MS BULLET LIST"/>
    <w:basedOn w:val="ListParagraph"/>
    <w:rsid w:val="004B6DB8"/>
    <w:pPr>
      <w:numPr>
        <w:numId w:val="2"/>
      </w:numPr>
      <w:spacing w:after="0" w:line="240" w:lineRule="auto"/>
    </w:pPr>
    <w:rPr>
      <w:rFonts w:ascii="Calibri" w:hAnsi="Calibri"/>
    </w:rPr>
  </w:style>
  <w:style w:type="paragraph" w:customStyle="1" w:styleId="MSNUMBERLIST">
    <w:name w:val="MS NUMBER LIST"/>
    <w:basedOn w:val="ListParagraph"/>
    <w:rsid w:val="004B6DB8"/>
    <w:pPr>
      <w:numPr>
        <w:numId w:val="1"/>
      </w:numPr>
      <w:spacing w:after="0" w:line="240" w:lineRule="auto"/>
    </w:pPr>
    <w:rPr>
      <w:rFonts w:ascii="Calibri" w:hAnsi="Calibri"/>
    </w:rPr>
  </w:style>
  <w:style w:type="table" w:styleId="TableGrid">
    <w:name w:val="Table Grid"/>
    <w:basedOn w:val="TableNormal"/>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3B9"/>
    <w:rPr>
      <w:color w:val="808080"/>
    </w:rPr>
  </w:style>
  <w:style w:type="character" w:styleId="CommentReference">
    <w:name w:val="annotation reference"/>
    <w:basedOn w:val="DefaultParagraphFont"/>
    <w:uiPriority w:val="99"/>
    <w:semiHidden/>
    <w:unhideWhenUsed/>
    <w:rsid w:val="00BF6188"/>
    <w:rPr>
      <w:sz w:val="16"/>
      <w:szCs w:val="16"/>
    </w:rPr>
  </w:style>
  <w:style w:type="paragraph" w:styleId="CommentText">
    <w:name w:val="annotation text"/>
    <w:basedOn w:val="Normal"/>
    <w:link w:val="CommentTextChar"/>
    <w:uiPriority w:val="99"/>
    <w:semiHidden/>
    <w:unhideWhenUsed/>
    <w:rsid w:val="00BF6188"/>
    <w:pPr>
      <w:spacing w:line="240" w:lineRule="auto"/>
    </w:pPr>
    <w:rPr>
      <w:sz w:val="20"/>
      <w:szCs w:val="20"/>
    </w:rPr>
  </w:style>
  <w:style w:type="character" w:customStyle="1" w:styleId="CommentTextChar">
    <w:name w:val="Comment Text Char"/>
    <w:basedOn w:val="DefaultParagraphFont"/>
    <w:link w:val="CommentText"/>
    <w:uiPriority w:val="99"/>
    <w:semiHidden/>
    <w:rsid w:val="00BF61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188"/>
    <w:rPr>
      <w:b/>
      <w:bCs/>
    </w:rPr>
  </w:style>
  <w:style w:type="character" w:customStyle="1" w:styleId="CommentSubjectChar">
    <w:name w:val="Comment Subject Char"/>
    <w:basedOn w:val="CommentTextChar"/>
    <w:link w:val="CommentSubject"/>
    <w:uiPriority w:val="99"/>
    <w:semiHidden/>
    <w:rsid w:val="00BF6188"/>
    <w:rPr>
      <w:rFonts w:eastAsiaTheme="minorHAnsi"/>
      <w:b/>
      <w:bCs/>
      <w:sz w:val="20"/>
      <w:szCs w:val="20"/>
    </w:rPr>
  </w:style>
  <w:style w:type="paragraph" w:styleId="Revision">
    <w:name w:val="Revision"/>
    <w:hidden/>
    <w:uiPriority w:val="99"/>
    <w:semiHidden/>
    <w:rsid w:val="00F24022"/>
    <w:rPr>
      <w:rFonts w:eastAsiaTheme="minorHAnsi"/>
      <w:sz w:val="22"/>
      <w:szCs w:val="22"/>
    </w:rPr>
  </w:style>
  <w:style w:type="paragraph" w:styleId="NormalWeb">
    <w:name w:val="Normal (Web)"/>
    <w:basedOn w:val="Normal"/>
    <w:uiPriority w:val="99"/>
    <w:unhideWhenUsed/>
    <w:rsid w:val="0056364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701B03"/>
    <w:rPr>
      <w:rFonts w:eastAsiaTheme="minorHAnsi"/>
      <w:sz w:val="22"/>
      <w:szCs w:val="22"/>
    </w:rPr>
  </w:style>
  <w:style w:type="character" w:customStyle="1" w:styleId="Heading1Char">
    <w:name w:val="Heading 1 Char"/>
    <w:basedOn w:val="DefaultParagraphFont"/>
    <w:link w:val="Heading1"/>
    <w:uiPriority w:val="9"/>
    <w:rsid w:val="00B6369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24EAC"/>
    <w:rPr>
      <w:rFonts w:ascii="Calibri" w:eastAsia="Calibri" w:hAnsi="Calibri" w:cs="Calibri"/>
      <w:b/>
      <w:bCs/>
      <w:color w:val="003C66" w:themeColor="text2"/>
      <w:position w:val="1"/>
      <w:sz w:val="32"/>
      <w:szCs w:val="32"/>
    </w:rPr>
  </w:style>
  <w:style w:type="character" w:styleId="Hyperlink">
    <w:name w:val="Hyperlink"/>
    <w:basedOn w:val="DefaultParagraphFont"/>
    <w:uiPriority w:val="99"/>
    <w:unhideWhenUsed/>
    <w:rsid w:val="00D4473E"/>
    <w:rPr>
      <w:color w:val="139445" w:themeColor="hyperlink"/>
      <w:u w:val="single"/>
    </w:rPr>
  </w:style>
  <w:style w:type="character" w:styleId="UnresolvedMention">
    <w:name w:val="Unresolved Mention"/>
    <w:basedOn w:val="DefaultParagraphFont"/>
    <w:uiPriority w:val="99"/>
    <w:semiHidden/>
    <w:unhideWhenUsed/>
    <w:rsid w:val="00D4473E"/>
    <w:rPr>
      <w:color w:val="605E5C"/>
      <w:shd w:val="clear" w:color="auto" w:fill="E1DFDD"/>
    </w:rPr>
  </w:style>
  <w:style w:type="paragraph" w:styleId="BodyText">
    <w:name w:val="Body Text"/>
    <w:basedOn w:val="Normal"/>
    <w:link w:val="BodyTextChar"/>
    <w:uiPriority w:val="1"/>
    <w:qFormat/>
    <w:rsid w:val="001D05D5"/>
    <w:pPr>
      <w:widowControl w:val="0"/>
      <w:autoSpaceDE w:val="0"/>
      <w:autoSpaceDN w:val="0"/>
      <w:spacing w:after="0" w:line="240" w:lineRule="auto"/>
    </w:pPr>
    <w:rPr>
      <w:rFonts w:ascii="Calibri" w:eastAsia="Calibri" w:hAnsi="Calibri" w:cs="Calibri"/>
      <w:sz w:val="22"/>
      <w:szCs w:val="24"/>
    </w:rPr>
  </w:style>
  <w:style w:type="character" w:customStyle="1" w:styleId="BodyTextChar">
    <w:name w:val="Body Text Char"/>
    <w:basedOn w:val="DefaultParagraphFont"/>
    <w:link w:val="BodyText"/>
    <w:uiPriority w:val="1"/>
    <w:rsid w:val="001D05D5"/>
    <w:rPr>
      <w:rFonts w:ascii="Calibri" w:eastAsia="Calibri" w:hAnsi="Calibri" w:cs="Calibri"/>
      <w:sz w:val="22"/>
    </w:rPr>
  </w:style>
  <w:style w:type="paragraph" w:styleId="Title">
    <w:name w:val="Title"/>
    <w:basedOn w:val="BodyText"/>
    <w:next w:val="Normal"/>
    <w:link w:val="TitleChar"/>
    <w:uiPriority w:val="10"/>
    <w:qFormat/>
    <w:rsid w:val="001D05D5"/>
    <w:pPr>
      <w:jc w:val="center"/>
    </w:pPr>
    <w:rPr>
      <w:b/>
    </w:rPr>
  </w:style>
  <w:style w:type="character" w:customStyle="1" w:styleId="TitleChar">
    <w:name w:val="Title Char"/>
    <w:basedOn w:val="DefaultParagraphFont"/>
    <w:link w:val="Title"/>
    <w:uiPriority w:val="10"/>
    <w:rsid w:val="001D05D5"/>
    <w:rPr>
      <w:rFonts w:ascii="Calibri" w:eastAsia="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8222">
      <w:bodyDiv w:val="1"/>
      <w:marLeft w:val="0"/>
      <w:marRight w:val="0"/>
      <w:marTop w:val="0"/>
      <w:marBottom w:val="0"/>
      <w:divBdr>
        <w:top w:val="none" w:sz="0" w:space="0" w:color="auto"/>
        <w:left w:val="none" w:sz="0" w:space="0" w:color="auto"/>
        <w:bottom w:val="none" w:sz="0" w:space="0" w:color="auto"/>
        <w:right w:val="none" w:sz="0" w:space="0" w:color="auto"/>
      </w:divBdr>
    </w:div>
    <w:div w:id="992414557">
      <w:bodyDiv w:val="1"/>
      <w:marLeft w:val="0"/>
      <w:marRight w:val="0"/>
      <w:marTop w:val="0"/>
      <w:marBottom w:val="0"/>
      <w:divBdr>
        <w:top w:val="none" w:sz="0" w:space="0" w:color="auto"/>
        <w:left w:val="none" w:sz="0" w:space="0" w:color="auto"/>
        <w:bottom w:val="none" w:sz="0" w:space="0" w:color="auto"/>
        <w:right w:val="none" w:sz="0" w:space="0" w:color="auto"/>
      </w:divBdr>
    </w:div>
    <w:div w:id="995692670">
      <w:bodyDiv w:val="1"/>
      <w:marLeft w:val="0"/>
      <w:marRight w:val="0"/>
      <w:marTop w:val="0"/>
      <w:marBottom w:val="0"/>
      <w:divBdr>
        <w:top w:val="none" w:sz="0" w:space="0" w:color="auto"/>
        <w:left w:val="none" w:sz="0" w:space="0" w:color="auto"/>
        <w:bottom w:val="none" w:sz="0" w:space="0" w:color="auto"/>
        <w:right w:val="none" w:sz="0" w:space="0" w:color="auto"/>
      </w:divBdr>
    </w:div>
    <w:div w:id="1510871852">
      <w:bodyDiv w:val="1"/>
      <w:marLeft w:val="0"/>
      <w:marRight w:val="0"/>
      <w:marTop w:val="0"/>
      <w:marBottom w:val="0"/>
      <w:divBdr>
        <w:top w:val="none" w:sz="0" w:space="0" w:color="auto"/>
        <w:left w:val="none" w:sz="0" w:space="0" w:color="auto"/>
        <w:bottom w:val="none" w:sz="0" w:space="0" w:color="auto"/>
        <w:right w:val="none" w:sz="0" w:space="0" w:color="auto"/>
      </w:divBdr>
    </w:div>
    <w:div w:id="178488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nstate.edu/system/finance/taxinformation/other/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u2857ea\Downloads\Guest_Lecturer_Template_20200826-Final%20(7).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B61F318F8674682BCE50A20539E1C" ma:contentTypeVersion="11" ma:contentTypeDescription="Create a new document." ma:contentTypeScope="" ma:versionID="7ffcd5ffcadcb8635c01206af891c257">
  <xsd:schema xmlns:xsd="http://www.w3.org/2001/XMLSchema" xmlns:xs="http://www.w3.org/2001/XMLSchema" xmlns:p="http://schemas.microsoft.com/office/2006/metadata/properties" xmlns:ns3="abccb591-32fb-4dbb-a1ae-20f6572ff441" xmlns:ns4="16da91c8-2628-491c-9d04-d97ab5fd28de" targetNamespace="http://schemas.microsoft.com/office/2006/metadata/properties" ma:root="true" ma:fieldsID="7ab637c7cf502d1450967d47a210b1a3" ns3:_="" ns4:_="">
    <xsd:import namespace="abccb591-32fb-4dbb-a1ae-20f6572ff441"/>
    <xsd:import namespace="16da91c8-2628-491c-9d04-d97ab5fd28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cb591-32fb-4dbb-a1ae-20f6572ff4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91c8-2628-491c-9d04-d97ab5fd28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FB73F-CD47-4E13-A5A5-77E372AF4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cb591-32fb-4dbb-a1ae-20f6572ff441"/>
    <ds:schemaRef ds:uri="16da91c8-2628-491c-9d04-d97ab5fd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2885D-C4D7-492D-AB4F-300AF0C8F6AD}">
  <ds:schemaRefs>
    <ds:schemaRef ds:uri="http://schemas.openxmlformats.org/officeDocument/2006/bibliography"/>
  </ds:schemaRefs>
</ds:datastoreItem>
</file>

<file path=customXml/itemProps4.xml><?xml version="1.0" encoding="utf-8"?>
<ds:datastoreItem xmlns:ds="http://schemas.openxmlformats.org/officeDocument/2006/customXml" ds:itemID="{8ADCF82F-DDCA-4131-AC27-91676F913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Guest_Lecturer_Template_20200826-Final (7).dotx</Template>
  <TotalTime>1</TotalTime>
  <Pages>19</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Celena Monn</dc:creator>
  <cp:lastModifiedBy>Monn, Celena M</cp:lastModifiedBy>
  <cp:revision>2</cp:revision>
  <cp:lastPrinted>2019-04-19T21:34:00Z</cp:lastPrinted>
  <dcterms:created xsi:type="dcterms:W3CDTF">2022-06-08T12:39:00Z</dcterms:created>
  <dcterms:modified xsi:type="dcterms:W3CDTF">2022-06-08T12:39:00Z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0x010100B66B61F318F8674682BCE50A20539E1C</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